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8"/>
        <w:gridCol w:w="1100"/>
        <w:gridCol w:w="1277"/>
        <w:gridCol w:w="425"/>
        <w:gridCol w:w="1136"/>
        <w:gridCol w:w="755"/>
        <w:gridCol w:w="172"/>
        <w:gridCol w:w="96"/>
        <w:gridCol w:w="267"/>
        <w:gridCol w:w="490"/>
        <w:gridCol w:w="495"/>
        <w:gridCol w:w="1123"/>
      </w:tblGrid>
      <w:tr w:rsidR="001A7340" w:rsidRPr="0092688C" w14:paraId="3666EEE9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D0A4EE" w14:textId="77777777" w:rsidR="001A7340" w:rsidRPr="0092688C" w:rsidRDefault="001A7340" w:rsidP="004C501D">
            <w:pPr>
              <w:spacing w:before="240" w:after="240"/>
              <w:jc w:val="center"/>
              <w:rPr>
                <w:b/>
                <w:spacing w:val="0"/>
                <w:szCs w:val="22"/>
              </w:rPr>
            </w:pPr>
            <w:r w:rsidRPr="0092688C">
              <w:rPr>
                <w:b/>
                <w:spacing w:val="0"/>
                <w:szCs w:val="22"/>
              </w:rPr>
              <w:t xml:space="preserve">Form A3-2: Installation </w:t>
            </w:r>
            <w:r>
              <w:rPr>
                <w:b/>
                <w:spacing w:val="0"/>
                <w:szCs w:val="22"/>
              </w:rPr>
              <w:t>Notification Form</w:t>
            </w:r>
            <w:r w:rsidRPr="0092688C">
              <w:rPr>
                <w:b/>
                <w:spacing w:val="0"/>
                <w:szCs w:val="22"/>
              </w:rPr>
              <w:t xml:space="preserve"> for </w:t>
            </w:r>
            <w:r>
              <w:rPr>
                <w:b/>
                <w:spacing w:val="0"/>
                <w:szCs w:val="22"/>
              </w:rPr>
              <w:t xml:space="preserve">Small </w:t>
            </w:r>
            <w:r w:rsidRPr="0092688C">
              <w:rPr>
                <w:b/>
                <w:spacing w:val="0"/>
                <w:szCs w:val="22"/>
              </w:rPr>
              <w:t xml:space="preserve">Generation </w:t>
            </w:r>
            <w:r>
              <w:rPr>
                <w:b/>
                <w:spacing w:val="0"/>
                <w:szCs w:val="22"/>
              </w:rPr>
              <w:t>Installation Procedures 2 and 3.</w:t>
            </w:r>
          </w:p>
          <w:p w14:paraId="6354130E" w14:textId="77777777" w:rsidR="001A7340" w:rsidRPr="0092688C" w:rsidRDefault="001A7340" w:rsidP="004C501D">
            <w:pPr>
              <w:pStyle w:val="CommentText"/>
              <w:ind w:left="0" w:right="176"/>
              <w:rPr>
                <w:rFonts w:cs="Arial"/>
                <w:b/>
              </w:rPr>
            </w:pPr>
            <w:r w:rsidRPr="0092688C">
              <w:rPr>
                <w:rFonts w:cs="Arial"/>
              </w:rPr>
              <w:t xml:space="preserve">Please complete and provide this document for each </w:t>
            </w:r>
            <w:r>
              <w:rPr>
                <w:rFonts w:cs="Arial"/>
                <w:b/>
              </w:rPr>
              <w:t xml:space="preserve">Small </w:t>
            </w:r>
            <w:r w:rsidRPr="0092688C">
              <w:rPr>
                <w:rFonts w:cs="Arial"/>
                <w:b/>
              </w:rPr>
              <w:t xml:space="preserve">Generation </w:t>
            </w:r>
            <w:r>
              <w:rPr>
                <w:rFonts w:cs="Arial"/>
                <w:b/>
              </w:rPr>
              <w:t>I</w:t>
            </w:r>
            <w:r w:rsidRPr="00D33A67">
              <w:rPr>
                <w:rFonts w:cs="Arial"/>
                <w:b/>
                <w:bCs/>
              </w:rPr>
              <w:t>nstallation</w:t>
            </w:r>
            <w:r w:rsidRPr="002C4355">
              <w:rPr>
                <w:rFonts w:cs="Arial"/>
                <w:bCs/>
              </w:rPr>
              <w:t>.</w:t>
            </w:r>
          </w:p>
          <w:p w14:paraId="2B6BDCB3" w14:textId="77777777" w:rsidR="001A7340" w:rsidRPr="0092688C" w:rsidRDefault="001A7340" w:rsidP="004C501D">
            <w:pPr>
              <w:pStyle w:val="CommentText"/>
              <w:ind w:left="0" w:right="176"/>
              <w:jc w:val="both"/>
              <w:rPr>
                <w:rFonts w:cs="Arial"/>
              </w:rPr>
            </w:pPr>
            <w:r w:rsidRPr="0092688C">
              <w:rPr>
                <w:rFonts w:cs="Arial"/>
              </w:rPr>
              <w:t xml:space="preserve">Part 1 should be completed for the </w:t>
            </w:r>
            <w:r w:rsidRPr="00EC1472">
              <w:rPr>
                <w:rFonts w:cs="Arial"/>
                <w:bCs/>
              </w:rPr>
              <w:t xml:space="preserve">overall </w:t>
            </w:r>
            <w:r w:rsidRPr="0092688C">
              <w:rPr>
                <w:rFonts w:cs="Arial"/>
              </w:rPr>
              <w:t>installation.</w:t>
            </w:r>
          </w:p>
          <w:p w14:paraId="63FE85FC" w14:textId="77777777" w:rsidR="001A7340" w:rsidRPr="0092688C" w:rsidRDefault="001A7340" w:rsidP="004C501D">
            <w:pPr>
              <w:pStyle w:val="CommentText"/>
              <w:ind w:left="0" w:right="176"/>
              <w:jc w:val="both"/>
              <w:rPr>
                <w:rFonts w:ascii="Calibri" w:hAnsi="Calibri"/>
              </w:rPr>
            </w:pPr>
            <w:r w:rsidRPr="0092688C">
              <w:rPr>
                <w:rFonts w:cs="Arial"/>
              </w:rPr>
              <w:t xml:space="preserve">Part 2 should be completed for each of the </w:t>
            </w:r>
            <w:r w:rsidRPr="0092688C">
              <w:rPr>
                <w:rFonts w:cs="Arial"/>
                <w:b/>
              </w:rPr>
              <w:t xml:space="preserve">Generating </w:t>
            </w:r>
            <w:r>
              <w:rPr>
                <w:rFonts w:cs="Arial"/>
                <w:b/>
              </w:rPr>
              <w:t>Unit</w:t>
            </w:r>
            <w:r w:rsidRPr="00147D34">
              <w:rPr>
                <w:rFonts w:cs="Arial"/>
                <w:bCs/>
              </w:rPr>
              <w:t>s</w:t>
            </w:r>
            <w:r w:rsidRPr="0092688C">
              <w:rPr>
                <w:rFonts w:cs="Arial"/>
              </w:rPr>
              <w:t xml:space="preserve"> (ie for the </w:t>
            </w:r>
            <w:r w:rsidRPr="0092688C">
              <w:rPr>
                <w:rFonts w:cs="Arial"/>
                <w:b/>
              </w:rPr>
              <w:t>Electricity Storage</w:t>
            </w:r>
            <w:r w:rsidRPr="0092688C">
              <w:rPr>
                <w:rFonts w:cs="Arial"/>
              </w:rPr>
              <w:t xml:space="preserve"> </w:t>
            </w:r>
            <w:r w:rsidRPr="0092688C">
              <w:rPr>
                <w:rFonts w:cs="Arial"/>
                <w:b/>
              </w:rPr>
              <w:t>Inverter</w:t>
            </w:r>
            <w:r w:rsidRPr="0092688C">
              <w:rPr>
                <w:rFonts w:cs="Arial"/>
              </w:rPr>
              <w:t>s and non-</w:t>
            </w:r>
            <w:r w:rsidRPr="0092688C">
              <w:rPr>
                <w:rFonts w:cs="Arial"/>
                <w:b/>
              </w:rPr>
              <w:t>Electricity Storage</w:t>
            </w:r>
            <w:r w:rsidRPr="0092688C">
              <w:rPr>
                <w:rFonts w:cs="Arial"/>
              </w:rPr>
              <w:t xml:space="preserve"> </w:t>
            </w:r>
            <w:r w:rsidRPr="0092688C">
              <w:rPr>
                <w:rFonts w:cs="Arial"/>
                <w:b/>
              </w:rPr>
              <w:t xml:space="preserve">Generating </w:t>
            </w:r>
            <w:r>
              <w:rPr>
                <w:rFonts w:cs="Arial"/>
                <w:b/>
              </w:rPr>
              <w:t>Unit I</w:t>
            </w:r>
            <w:r w:rsidRPr="00BE19D2">
              <w:rPr>
                <w:rFonts w:cs="Arial"/>
                <w:b/>
              </w:rPr>
              <w:t>nverter</w:t>
            </w:r>
            <w:r>
              <w:rPr>
                <w:rFonts w:cs="Arial"/>
                <w:bCs/>
              </w:rPr>
              <w:t>s</w:t>
            </w:r>
            <w:r w:rsidRPr="0092688C">
              <w:rPr>
                <w:rFonts w:cs="Arial"/>
              </w:rPr>
              <w:t xml:space="preserve">) being commissioned. Where the installation is phased the form should be completed on a per </w:t>
            </w:r>
            <w:r w:rsidRPr="0092688C">
              <w:rPr>
                <w:b/>
              </w:rPr>
              <w:t xml:space="preserve">Generating Unit </w:t>
            </w:r>
            <w:r w:rsidRPr="0092688C">
              <w:t>basis</w:t>
            </w:r>
            <w:r w:rsidRPr="0092688C">
              <w:rPr>
                <w:b/>
              </w:rPr>
              <w:t xml:space="preserve"> </w:t>
            </w:r>
            <w:r w:rsidRPr="0092688C">
              <w:rPr>
                <w:rFonts w:cs="Arial"/>
              </w:rPr>
              <w:t xml:space="preserve">as each part of the installation is completed in accordance with EREC G99 paragraph 15.3.3. For phased installations reference to </w:t>
            </w:r>
            <w:r w:rsidRPr="0092688C">
              <w:rPr>
                <w:rFonts w:cs="Arial"/>
                <w:b/>
              </w:rPr>
              <w:t>PGM</w:t>
            </w:r>
            <w:r w:rsidRPr="0092688C">
              <w:rPr>
                <w:rFonts w:cs="Arial"/>
              </w:rPr>
              <w:t xml:space="preserve"> in this form should be read as reference to </w:t>
            </w:r>
            <w:r w:rsidRPr="0092688C">
              <w:rPr>
                <w:rFonts w:cs="Arial"/>
                <w:b/>
              </w:rPr>
              <w:t>Generating Unit</w:t>
            </w:r>
            <w:r w:rsidRPr="0092688C">
              <w:rPr>
                <w:rFonts w:cs="Arial"/>
              </w:rPr>
              <w:t>s.</w:t>
            </w:r>
          </w:p>
        </w:tc>
      </w:tr>
      <w:tr w:rsidR="001A7340" w:rsidRPr="0092688C" w14:paraId="596EB4D6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E83CBC" w14:textId="77777777" w:rsidR="001A7340" w:rsidRPr="0092688C" w:rsidRDefault="001A7340" w:rsidP="004C501D">
            <w:pPr>
              <w:spacing w:before="240" w:after="240"/>
              <w:ind w:left="0"/>
              <w:jc w:val="left"/>
              <w:rPr>
                <w:b/>
                <w:spacing w:val="0"/>
                <w:szCs w:val="22"/>
              </w:rPr>
            </w:pPr>
            <w:r w:rsidRPr="0092688C">
              <w:rPr>
                <w:b/>
                <w:spacing w:val="0"/>
                <w:szCs w:val="22"/>
              </w:rPr>
              <w:t>Form A3-2 Part 1</w:t>
            </w:r>
          </w:p>
        </w:tc>
      </w:tr>
      <w:tr w:rsidR="001A7340" w:rsidRPr="0092688C" w14:paraId="2DE002FD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08FB" w14:textId="77777777" w:rsidR="008E10EF" w:rsidRDefault="008E10EF" w:rsidP="008E10EF">
            <w:pPr>
              <w:ind w:left="0"/>
              <w:rPr>
                <w:spacing w:val="0"/>
              </w:rPr>
            </w:pPr>
            <w:r w:rsidRPr="00D01DEC">
              <w:rPr>
                <w:spacing w:val="0"/>
              </w:rPr>
              <w:t xml:space="preserve">To </w:t>
            </w:r>
            <w:r>
              <w:rPr>
                <w:spacing w:val="0"/>
              </w:rPr>
              <w:t xml:space="preserve">   Northern Powergrid</w:t>
            </w:r>
          </w:p>
          <w:p w14:paraId="04BF3657" w14:textId="77777777" w:rsidR="008E10EF" w:rsidRDefault="008E10EF" w:rsidP="008E10EF">
            <w:pPr>
              <w:ind w:left="0"/>
              <w:rPr>
                <w:spacing w:val="0"/>
              </w:rPr>
            </w:pPr>
          </w:p>
          <w:p w14:paraId="36946114" w14:textId="77777777" w:rsidR="008E10EF" w:rsidRPr="00660FCD" w:rsidRDefault="008E10EF" w:rsidP="008E10EF">
            <w:pPr>
              <w:spacing w:line="276" w:lineRule="auto"/>
              <w:ind w:left="0"/>
              <w:rPr>
                <w:rFonts w:ascii="Calibri" w:eastAsia="Arial" w:hAnsi="Calibri" w:cs="Calibri"/>
                <w:color w:val="A80F23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email address is </w:t>
            </w:r>
            <w:r w:rsidRPr="00660FCD">
              <w:rPr>
                <w:rFonts w:ascii="Calibri" w:eastAsia="Arial" w:hAnsi="Calibri" w:cs="Calibri"/>
                <w:color w:val="A80F23"/>
                <w:sz w:val="23"/>
                <w:szCs w:val="23"/>
              </w:rPr>
              <w:t>getconnected@northernpowergrid.com</w:t>
            </w:r>
          </w:p>
          <w:p w14:paraId="755CFBF4" w14:textId="77777777" w:rsidR="008E10EF" w:rsidRPr="00660FCD" w:rsidRDefault="008E10EF" w:rsidP="008E10EF">
            <w:pPr>
              <w:tabs>
                <w:tab w:val="left" w:pos="2070"/>
              </w:tabs>
              <w:ind w:left="-567"/>
              <w:rPr>
                <w:rFonts w:ascii="Calibri" w:hAnsi="Calibri" w:cs="Calibri"/>
                <w:sz w:val="23"/>
                <w:szCs w:val="23"/>
              </w:rPr>
            </w:pPr>
          </w:p>
          <w:p w14:paraId="0B3AA89E" w14:textId="77777777" w:rsidR="008E10EF" w:rsidRDefault="008E10EF" w:rsidP="008E10EF">
            <w:pPr>
              <w:ind w:left="0"/>
              <w:rPr>
                <w:rFonts w:ascii="Calibri" w:hAnsi="Calibri" w:cs="Calibri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freepost address is </w:t>
            </w:r>
            <w:r w:rsidRPr="00660FCD">
              <w:rPr>
                <w:rFonts w:ascii="Calibri" w:hAnsi="Calibri" w:cs="Calibri"/>
                <w:b/>
                <w:sz w:val="23"/>
                <w:szCs w:val="23"/>
              </w:rPr>
              <w:t>RTSJ-LHKB-LTST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Northern Powergrid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Connections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Alix House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Falcon Court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Preston Farm Industrial Estate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Stockton on Tees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TS18 3TU</w:t>
            </w:r>
          </w:p>
          <w:p w14:paraId="76CD2F00" w14:textId="77777777" w:rsidR="001A7340" w:rsidRPr="0092688C" w:rsidRDefault="001A7340" w:rsidP="004C501D">
            <w:pPr>
              <w:spacing w:after="240"/>
              <w:rPr>
                <w:spacing w:val="0"/>
              </w:rPr>
            </w:pPr>
          </w:p>
          <w:p w14:paraId="389100FF" w14:textId="77777777" w:rsidR="001A7340" w:rsidRPr="0092688C" w:rsidRDefault="001A7340" w:rsidP="004C501D">
            <w:pPr>
              <w:spacing w:after="240"/>
              <w:rPr>
                <w:spacing w:val="0"/>
                <w:sz w:val="24"/>
              </w:rPr>
            </w:pPr>
          </w:p>
        </w:tc>
      </w:tr>
      <w:tr w:rsidR="001A7340" w:rsidRPr="0092688C" w14:paraId="6A6F1A57" w14:textId="77777777" w:rsidTr="004C501D">
        <w:trPr>
          <w:trHeight w:val="4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5DF8146" w14:textId="77777777" w:rsidR="001A7340" w:rsidRPr="0092688C" w:rsidRDefault="001A7340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d</w:t>
            </w:r>
            <w:r w:rsidRPr="0092688C">
              <w:rPr>
                <w:b/>
                <w:spacing w:val="0"/>
                <w:sz w:val="20"/>
              </w:rPr>
              <w:t>etails:</w:t>
            </w:r>
          </w:p>
        </w:tc>
      </w:tr>
      <w:tr w:rsidR="001A7340" w:rsidRPr="0092688C" w14:paraId="26E9C2CB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797C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9E1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22810AAD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A85B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  <w:p w14:paraId="42619741" w14:textId="77777777" w:rsidR="001A7340" w:rsidRPr="0092688C" w:rsidRDefault="001A7340" w:rsidP="004C501D">
            <w:pPr>
              <w:spacing w:before="120" w:after="120"/>
              <w:ind w:left="168"/>
              <w:jc w:val="left"/>
              <w:rPr>
                <w:spacing w:val="0"/>
                <w:sz w:val="20"/>
              </w:rPr>
            </w:pP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D8B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736EEE02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5C5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5E1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54651549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88D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Contact person (if different from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>)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C96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6CE787E6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643C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861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55C0685F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5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055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5E1CBB12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E6E4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59F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4D201B8D" w14:textId="77777777" w:rsidTr="004C501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9A8D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D41C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676C0964" w14:textId="77777777" w:rsidTr="004C501D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CDC0D8" w14:textId="77777777" w:rsidR="001A7340" w:rsidRPr="0092688C" w:rsidRDefault="001A7340" w:rsidP="004C501D">
            <w:pPr>
              <w:spacing w:before="120" w:after="120"/>
              <w:ind w:left="0"/>
              <w:rPr>
                <w:spacing w:val="0"/>
              </w:rPr>
            </w:pPr>
            <w:r w:rsidRPr="0092688C">
              <w:rPr>
                <w:b/>
                <w:spacing w:val="0"/>
                <w:sz w:val="20"/>
              </w:rPr>
              <w:t xml:space="preserve">Installer </w:t>
            </w:r>
            <w:r>
              <w:rPr>
                <w:b/>
                <w:spacing w:val="0"/>
                <w:sz w:val="20"/>
              </w:rPr>
              <w:t>d</w:t>
            </w:r>
            <w:r w:rsidRPr="0092688C">
              <w:rPr>
                <w:b/>
                <w:spacing w:val="0"/>
                <w:sz w:val="20"/>
              </w:rPr>
              <w:t>etails:</w:t>
            </w:r>
          </w:p>
        </w:tc>
      </w:tr>
      <w:tr w:rsidR="001A7340" w:rsidRPr="0092688C" w14:paraId="025B3B61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22E3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4F9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12A4B22D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A054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0D0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27806067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E2E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Address </w:t>
            </w:r>
          </w:p>
          <w:p w14:paraId="5F7C7FA3" w14:textId="77777777" w:rsidR="001A7340" w:rsidRPr="0092688C" w:rsidRDefault="001A7340" w:rsidP="004C501D">
            <w:pPr>
              <w:spacing w:before="120" w:after="120"/>
              <w:ind w:left="168"/>
              <w:jc w:val="left"/>
              <w:rPr>
                <w:b/>
                <w:spacing w:val="0"/>
                <w:sz w:val="20"/>
              </w:rPr>
            </w:pP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3C1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092015B3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85E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lastRenderedPageBreak/>
              <w:t>Post Code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36D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5C091262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27DF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Contact person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4E7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23F653A0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C17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D2C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6812C09E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F7AB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D17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153099AF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5194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</w:t>
            </w:r>
            <w:r w:rsidRPr="0092688C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EFC" w14:textId="77777777" w:rsidR="001A7340" w:rsidRPr="0092688C" w:rsidRDefault="001A7340" w:rsidP="004C501D">
            <w:pPr>
              <w:rPr>
                <w:spacing w:val="0"/>
              </w:rPr>
            </w:pPr>
          </w:p>
        </w:tc>
      </w:tr>
      <w:tr w:rsidR="001A7340" w:rsidRPr="0092688C" w14:paraId="6AC01B6B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48483C7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b/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Installation details:</w:t>
            </w:r>
          </w:p>
        </w:tc>
      </w:tr>
      <w:tr w:rsidR="001A7340" w:rsidRPr="0092688C" w14:paraId="0E8FE9E4" w14:textId="77777777" w:rsidTr="004C501D"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590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  <w:p w14:paraId="0AF02285" w14:textId="77777777" w:rsidR="001A7340" w:rsidRPr="0092688C" w:rsidRDefault="001A7340" w:rsidP="004C501D">
            <w:pPr>
              <w:spacing w:before="120" w:after="120"/>
              <w:ind w:left="168"/>
              <w:jc w:val="left"/>
              <w:rPr>
                <w:spacing w:val="0"/>
                <w:sz w:val="20"/>
              </w:rPr>
            </w:pP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FCC" w14:textId="77777777" w:rsidR="001A7340" w:rsidRPr="0092688C" w:rsidRDefault="001A7340" w:rsidP="004C501D">
            <w:pPr>
              <w:rPr>
                <w:spacing w:val="0"/>
                <w:sz w:val="20"/>
              </w:rPr>
            </w:pPr>
          </w:p>
        </w:tc>
      </w:tr>
      <w:tr w:rsidR="001A7340" w:rsidRPr="0092688C" w14:paraId="0CF92BF4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F11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4B3" w14:textId="77777777" w:rsidR="001A7340" w:rsidRPr="0092688C" w:rsidRDefault="001A7340" w:rsidP="004C501D">
            <w:pPr>
              <w:rPr>
                <w:spacing w:val="0"/>
                <w:sz w:val="20"/>
              </w:rPr>
            </w:pPr>
          </w:p>
        </w:tc>
      </w:tr>
      <w:tr w:rsidR="001A7340" w:rsidRPr="0092688C" w14:paraId="03A6A850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C1B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Location within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</w:t>
            </w:r>
            <w:r w:rsidRPr="0092688C">
              <w:rPr>
                <w:spacing w:val="0"/>
                <w:sz w:val="20"/>
              </w:rPr>
              <w:t xml:space="preserve"> </w:t>
            </w:r>
            <w:r w:rsidRPr="0092688C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80E" w14:textId="77777777" w:rsidR="001A7340" w:rsidRPr="0092688C" w:rsidRDefault="001A7340" w:rsidP="004C501D">
            <w:pPr>
              <w:rPr>
                <w:spacing w:val="0"/>
                <w:sz w:val="20"/>
              </w:rPr>
            </w:pPr>
          </w:p>
        </w:tc>
      </w:tr>
      <w:tr w:rsidR="001A7340" w:rsidRPr="0092688C" w14:paraId="20969C8E" w14:textId="77777777" w:rsidTr="004C501D">
        <w:trPr>
          <w:trHeight w:val="34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385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40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078" w14:textId="77777777" w:rsidR="001A7340" w:rsidRPr="0092688C" w:rsidRDefault="001A7340" w:rsidP="004C501D">
            <w:pPr>
              <w:rPr>
                <w:spacing w:val="0"/>
                <w:sz w:val="20"/>
              </w:rPr>
            </w:pPr>
          </w:p>
        </w:tc>
      </w:tr>
      <w:tr w:rsidR="001A7340" w:rsidRPr="0092688C" w14:paraId="2D551FA4" w14:textId="77777777" w:rsidTr="004C501D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D00A8B6" w14:textId="77777777" w:rsidR="001A7340" w:rsidRPr="0092688C" w:rsidRDefault="001A7340" w:rsidP="004C501D">
            <w:pPr>
              <w:spacing w:before="120" w:after="120"/>
              <w:ind w:left="0"/>
              <w:rPr>
                <w:spacing w:val="0"/>
              </w:rPr>
            </w:pPr>
            <w:r w:rsidRPr="00202707">
              <w:rPr>
                <w:b/>
                <w:spacing w:val="0"/>
                <w:sz w:val="20"/>
              </w:rPr>
              <w:t xml:space="preserve">Summary details of Generating </w:t>
            </w:r>
            <w:r w:rsidRPr="0084786B">
              <w:rPr>
                <w:b/>
                <w:spacing w:val="0"/>
                <w:sz w:val="20"/>
              </w:rPr>
              <w:t xml:space="preserve">Units </w:t>
            </w:r>
            <w:r w:rsidRPr="00147D34">
              <w:rPr>
                <w:b/>
                <w:spacing w:val="0"/>
                <w:sz w:val="20"/>
              </w:rPr>
              <w:t xml:space="preserve">where multiple </w:t>
            </w:r>
            <w:r w:rsidRPr="00202707">
              <w:rPr>
                <w:b/>
                <w:spacing w:val="0"/>
                <w:sz w:val="20"/>
              </w:rPr>
              <w:t xml:space="preserve">Generating </w:t>
            </w:r>
            <w:r w:rsidRPr="0084786B">
              <w:rPr>
                <w:b/>
                <w:spacing w:val="0"/>
                <w:sz w:val="20"/>
              </w:rPr>
              <w:t xml:space="preserve">Units </w:t>
            </w:r>
            <w:r w:rsidRPr="00147D34">
              <w:rPr>
                <w:b/>
                <w:spacing w:val="0"/>
                <w:sz w:val="20"/>
              </w:rPr>
              <w:t xml:space="preserve">will exist within one </w:t>
            </w:r>
            <w:r w:rsidRPr="00202707">
              <w:rPr>
                <w:b/>
                <w:spacing w:val="0"/>
                <w:sz w:val="20"/>
                <w:szCs w:val="24"/>
              </w:rPr>
              <w:t>Generator’s Installation</w:t>
            </w:r>
          </w:p>
        </w:tc>
      </w:tr>
      <w:tr w:rsidR="001A7340" w:rsidRPr="0092688C" w14:paraId="69E4AE19" w14:textId="77777777" w:rsidTr="004C501D">
        <w:trPr>
          <w:trHeight w:val="345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BA208" w14:textId="77777777" w:rsidR="001A7340" w:rsidRPr="0092688C" w:rsidRDefault="001A7340" w:rsidP="004C501D">
            <w:pPr>
              <w:spacing w:after="120"/>
              <w:ind w:left="0"/>
              <w:jc w:val="left"/>
              <w:rPr>
                <w:rFonts w:ascii="Calibri" w:hAnsi="Calibri"/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 xml:space="preserve"> / Reference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3E360" w14:textId="77777777" w:rsidR="001A7340" w:rsidRPr="0092688C" w:rsidRDefault="001A7340" w:rsidP="004C501D">
            <w:pPr>
              <w:spacing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Date of Installation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6A4E1" w14:textId="77777777" w:rsidR="001A7340" w:rsidRPr="0092688C" w:rsidRDefault="001A7340" w:rsidP="004C501D">
            <w:pPr>
              <w:spacing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147D34">
              <w:rPr>
                <w:spacing w:val="0"/>
                <w:sz w:val="18"/>
                <w:szCs w:val="18"/>
              </w:rPr>
              <w:t>Energy</w:t>
            </w:r>
            <w:r w:rsidRPr="00024CD4">
              <w:rPr>
                <w:sz w:val="18"/>
                <w:szCs w:val="18"/>
              </w:rPr>
              <w:t xml:space="preserve"> source and energy conversion technology (enter codes from tables 1 and 2 below)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1EC1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  <w:lang w:val="de-DE"/>
              </w:rPr>
              <w:t>Manufacturer</w:t>
            </w:r>
            <w:r w:rsidRPr="0092688C">
              <w:rPr>
                <w:spacing w:val="0"/>
                <w:sz w:val="18"/>
                <w:szCs w:val="18"/>
                <w:lang w:val="de-DE"/>
              </w:rPr>
              <w:t>s</w:t>
            </w:r>
            <w:r w:rsidRPr="0092688C">
              <w:rPr>
                <w:b/>
                <w:spacing w:val="0"/>
                <w:sz w:val="18"/>
                <w:szCs w:val="18"/>
                <w:lang w:val="de-DE"/>
              </w:rPr>
              <w:t xml:space="preserve"> </w:t>
            </w:r>
            <w:r w:rsidRPr="0092688C">
              <w:rPr>
                <w:spacing w:val="0"/>
                <w:sz w:val="18"/>
                <w:szCs w:val="18"/>
                <w:lang w:val="de-DE"/>
              </w:rPr>
              <w:t>Ref No. (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18"/>
                <w:szCs w:val="18"/>
                <w:lang w:val="de-DE"/>
              </w:rPr>
              <w:t xml:space="preserve">) or Reference to Form A2-3 </w:t>
            </w:r>
          </w:p>
        </w:tc>
        <w:tc>
          <w:tcPr>
            <w:tcW w:w="1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C34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 xml:space="preserve">Generating </w:t>
            </w:r>
            <w:r>
              <w:rPr>
                <w:b/>
                <w:spacing w:val="0"/>
                <w:sz w:val="18"/>
                <w:szCs w:val="18"/>
              </w:rPr>
              <w:t>Unit</w:t>
            </w:r>
            <w:r w:rsidRPr="0092688C">
              <w:rPr>
                <w:b/>
                <w:spacing w:val="0"/>
                <w:sz w:val="18"/>
                <w:szCs w:val="18"/>
              </w:rPr>
              <w:t xml:space="preserve"> Registered Capacity </w:t>
            </w:r>
            <w:r w:rsidRPr="0092688C">
              <w:rPr>
                <w:spacing w:val="0"/>
                <w:sz w:val="18"/>
                <w:szCs w:val="18"/>
              </w:rPr>
              <w:t>in kW</w:t>
            </w:r>
          </w:p>
        </w:tc>
      </w:tr>
      <w:tr w:rsidR="001A7340" w:rsidRPr="0092688C" w14:paraId="252D52A7" w14:textId="77777777" w:rsidTr="004C501D">
        <w:trPr>
          <w:trHeight w:val="34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4EA" w14:textId="77777777" w:rsidR="001A7340" w:rsidRPr="0092688C" w:rsidRDefault="001A7340" w:rsidP="004C501D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63D7" w14:textId="77777777" w:rsidR="001A7340" w:rsidRPr="0092688C" w:rsidRDefault="001A7340" w:rsidP="004C501D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F6BD" w14:textId="77777777" w:rsidR="001A7340" w:rsidRPr="0092688C" w:rsidRDefault="001A7340" w:rsidP="004C501D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D03" w14:textId="77777777" w:rsidR="001A7340" w:rsidRPr="0092688C" w:rsidRDefault="001A7340" w:rsidP="004C501D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B973" w14:textId="77777777" w:rsidR="001A7340" w:rsidRPr="0092688C" w:rsidRDefault="001A7340" w:rsidP="004C501D">
            <w:pPr>
              <w:spacing w:before="120"/>
              <w:ind w:left="0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570D" w14:textId="77777777" w:rsidR="001A7340" w:rsidRPr="0092688C" w:rsidRDefault="001A7340" w:rsidP="004C501D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8BAD" w14:textId="77777777" w:rsidR="001A7340" w:rsidRPr="0092688C" w:rsidRDefault="001A7340" w:rsidP="004C501D">
            <w:pPr>
              <w:spacing w:before="120"/>
              <w:ind w:left="0"/>
              <w:rPr>
                <w:b/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Power Factor</w:t>
            </w:r>
          </w:p>
        </w:tc>
      </w:tr>
      <w:tr w:rsidR="001A7340" w:rsidRPr="0092688C" w14:paraId="01FF1287" w14:textId="77777777" w:rsidTr="004C501D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C3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  <w:sz w:val="18"/>
                <w:lang w:val="de-DE"/>
              </w:rPr>
            </w:pPr>
          </w:p>
        </w:tc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325" w14:textId="77777777" w:rsidR="001A7340" w:rsidRPr="0092688C" w:rsidRDefault="001A7340" w:rsidP="004C501D">
            <w:pPr>
              <w:rPr>
                <w:spacing w:val="0"/>
                <w:sz w:val="18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B1D" w14:textId="77777777" w:rsidR="001A7340" w:rsidRPr="0092688C" w:rsidRDefault="001A7340" w:rsidP="004C501D">
            <w:pPr>
              <w:rPr>
                <w:spacing w:val="0"/>
                <w:sz w:val="18"/>
              </w:rPr>
            </w:pPr>
          </w:p>
        </w:tc>
        <w:tc>
          <w:tcPr>
            <w:tcW w:w="8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8E39" w14:textId="77777777" w:rsidR="001A7340" w:rsidRPr="0092688C" w:rsidRDefault="001A7340" w:rsidP="004C501D">
            <w:pPr>
              <w:rPr>
                <w:spacing w:val="0"/>
                <w:sz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EFC3" w14:textId="77777777" w:rsidR="001A7340" w:rsidRPr="0092688C" w:rsidRDefault="001A7340" w:rsidP="004C501D">
            <w:pPr>
              <w:rPr>
                <w:spacing w:val="0"/>
                <w:sz w:val="18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128" w14:textId="77777777" w:rsidR="001A7340" w:rsidRPr="0092688C" w:rsidRDefault="001A7340" w:rsidP="004C501D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08B" w14:textId="77777777" w:rsidR="001A7340" w:rsidRPr="0092688C" w:rsidRDefault="001A7340" w:rsidP="004C501D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7A25" w14:textId="77777777" w:rsidR="001A7340" w:rsidRPr="0092688C" w:rsidRDefault="001A7340" w:rsidP="004C501D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92688C">
              <w:rPr>
                <w:spacing w:val="0"/>
                <w:sz w:val="18"/>
              </w:rPr>
              <w:t>PH3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8227" w14:textId="77777777" w:rsidR="001A7340" w:rsidRPr="0092688C" w:rsidRDefault="001A7340" w:rsidP="004C501D">
            <w:pPr>
              <w:rPr>
                <w:spacing w:val="0"/>
                <w:sz w:val="18"/>
              </w:rPr>
            </w:pPr>
          </w:p>
        </w:tc>
      </w:tr>
      <w:tr w:rsidR="001A7340" w:rsidRPr="0092688C" w14:paraId="5A540B9C" w14:textId="77777777" w:rsidTr="004C501D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EEE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  <w:p w14:paraId="278A688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34D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C8A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37B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E5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FBF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16F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15D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828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</w:tr>
      <w:tr w:rsidR="001A7340" w:rsidRPr="0092688C" w14:paraId="36B47CAE" w14:textId="77777777" w:rsidTr="004C501D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AD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  <w:p w14:paraId="0534E5F0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DDC3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6CF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C49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B9A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8D3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AC4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02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232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</w:tr>
      <w:tr w:rsidR="001A7340" w:rsidRPr="0092688C" w14:paraId="4AEDFB67" w14:textId="77777777" w:rsidTr="004C501D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3FF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  <w:p w14:paraId="737A7DBB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5CE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7E0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6A1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17A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EDC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302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08E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91A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</w:tr>
      <w:tr w:rsidR="001A7340" w:rsidRPr="0092688C" w14:paraId="56676E55" w14:textId="77777777" w:rsidTr="004C501D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9E8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  <w:p w14:paraId="739B8ACD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C4A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96E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C91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BF1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A5E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C5F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249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FB8" w14:textId="77777777" w:rsidR="001A7340" w:rsidRPr="0092688C" w:rsidRDefault="001A7340" w:rsidP="004C501D">
            <w:pPr>
              <w:pStyle w:val="NoSpacing"/>
              <w:jc w:val="center"/>
              <w:rPr>
                <w:spacing w:val="0"/>
              </w:rPr>
            </w:pPr>
          </w:p>
        </w:tc>
      </w:tr>
      <w:tr w:rsidR="001A7340" w:rsidRPr="0092688C" w14:paraId="081CFE3F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0A093" w14:textId="77777777" w:rsidR="001A7340" w:rsidRPr="0092688C" w:rsidRDefault="001A7340" w:rsidP="004C501D">
            <w:pPr>
              <w:keepNext/>
              <w:spacing w:before="120" w:after="120"/>
              <w:ind w:left="0"/>
              <w:rPr>
                <w:rFonts w:eastAsia="Calibri"/>
                <w:b/>
                <w:spacing w:val="0"/>
                <w:sz w:val="20"/>
              </w:rPr>
            </w:pPr>
            <w:r w:rsidRPr="0092688C">
              <w:rPr>
                <w:rFonts w:eastAsia="Calibri"/>
                <w:b/>
                <w:spacing w:val="0"/>
                <w:sz w:val="20"/>
              </w:rPr>
              <w:lastRenderedPageBreak/>
              <w:t>Emerging technology classification (if applicable)</w:t>
            </w:r>
          </w:p>
        </w:tc>
      </w:tr>
      <w:tr w:rsidR="001A7340" w:rsidRPr="0092688C" w14:paraId="06C6C0EE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9DC" w14:textId="77777777" w:rsidR="001A7340" w:rsidRDefault="001A7340" w:rsidP="004C501D">
            <w:pPr>
              <w:keepNext/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  <w:p w14:paraId="08ECD75E" w14:textId="77777777" w:rsidR="008E10EF" w:rsidRDefault="008E10EF" w:rsidP="004C501D">
            <w:pPr>
              <w:keepNext/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  <w:p w14:paraId="348512DE" w14:textId="77777777" w:rsidR="008E10EF" w:rsidRDefault="008E10EF" w:rsidP="004C501D">
            <w:pPr>
              <w:keepNext/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  <w:p w14:paraId="37C41281" w14:textId="77777777" w:rsidR="008E10EF" w:rsidRDefault="008E10EF" w:rsidP="004C501D">
            <w:pPr>
              <w:keepNext/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  <w:p w14:paraId="5B527E5E" w14:textId="70318B90" w:rsidR="008E10EF" w:rsidRPr="0092688C" w:rsidRDefault="008E10EF" w:rsidP="004C501D">
            <w:pPr>
              <w:keepNext/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</w:tc>
      </w:tr>
      <w:tr w:rsidR="001A7340" w:rsidRPr="0092688C" w14:paraId="79209D8D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E429B4" w14:textId="77777777" w:rsidR="001A7340" w:rsidRPr="0092688C" w:rsidRDefault="001A7340" w:rsidP="004C501D">
            <w:pPr>
              <w:spacing w:before="120" w:after="120"/>
              <w:ind w:left="22"/>
              <w:rPr>
                <w:rFonts w:eastAsia="Calibri"/>
                <w:b/>
                <w:spacing w:val="0"/>
                <w:sz w:val="20"/>
              </w:rPr>
            </w:pPr>
            <w:r w:rsidRPr="0092688C">
              <w:rPr>
                <w:rFonts w:eastAsia="Calibri"/>
                <w:b/>
                <w:spacing w:val="0"/>
                <w:sz w:val="20"/>
              </w:rPr>
              <w:t xml:space="preserve">Commissioning </w:t>
            </w:r>
            <w:r>
              <w:rPr>
                <w:rFonts w:eastAsia="Calibri"/>
                <w:b/>
                <w:spacing w:val="0"/>
                <w:sz w:val="20"/>
              </w:rPr>
              <w:t>c</w:t>
            </w:r>
            <w:r w:rsidRPr="0092688C">
              <w:rPr>
                <w:rFonts w:eastAsia="Calibri"/>
                <w:b/>
                <w:spacing w:val="0"/>
                <w:sz w:val="20"/>
              </w:rPr>
              <w:t>hecks</w:t>
            </w:r>
          </w:p>
        </w:tc>
      </w:tr>
      <w:tr w:rsidR="001A7340" w:rsidRPr="0092688C" w14:paraId="4A462462" w14:textId="77777777" w:rsidTr="004C501D">
        <w:trPr>
          <w:trHeight w:val="405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F25" w14:textId="77777777" w:rsidR="001A7340" w:rsidRPr="0092688C" w:rsidRDefault="001A7340" w:rsidP="004C501D">
            <w:pPr>
              <w:spacing w:before="120" w:after="120"/>
              <w:ind w:left="22"/>
              <w:rPr>
                <w:rFonts w:ascii="Arial Bold" w:hAnsi="Arial Bold"/>
                <w:b/>
                <w:bCs/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spacing w:val="0"/>
                <w:sz w:val="20"/>
              </w:rPr>
              <w:t>Description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14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ascii="Arial Bold" w:hAnsi="Arial Bold"/>
                <w:spacing w:val="0"/>
              </w:rPr>
            </w:pPr>
            <w:r w:rsidRPr="0092688C">
              <w:rPr>
                <w:rFonts w:ascii="Arial Bold" w:hAnsi="Arial Bold"/>
                <w:b/>
                <w:spacing w:val="0"/>
              </w:rPr>
              <w:t>Confirmation</w:t>
            </w:r>
          </w:p>
        </w:tc>
      </w:tr>
      <w:tr w:rsidR="001A7340" w:rsidRPr="0092688C" w14:paraId="380EBE09" w14:textId="77777777" w:rsidTr="004C501D">
        <w:trPr>
          <w:trHeight w:val="405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A827" w14:textId="77777777" w:rsidR="001A7340" w:rsidRPr="0092688C" w:rsidRDefault="001A7340" w:rsidP="004C501D">
            <w:pPr>
              <w:spacing w:before="120" w:after="120"/>
              <w:ind w:left="22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 Installation</w:t>
            </w:r>
            <w:r w:rsidRPr="0092688C">
              <w:rPr>
                <w:spacing w:val="0"/>
                <w:sz w:val="20"/>
              </w:rPr>
              <w:t xml:space="preserve"> satisfies the requirements of BS7671 (IET Wiring Regulations).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73C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348EDABD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43AD" w14:textId="77777777" w:rsidR="001A7340" w:rsidRPr="0092688C" w:rsidRDefault="001A7340" w:rsidP="004C501D">
            <w:pPr>
              <w:spacing w:before="120" w:after="120"/>
              <w:ind w:left="22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Suitable lockable points of isolation have been provided between the </w:t>
            </w:r>
            <w:r w:rsidRPr="0092688C">
              <w:rPr>
                <w:b/>
                <w:spacing w:val="0"/>
                <w:sz w:val="20"/>
              </w:rPr>
              <w:t>PGM</w:t>
            </w:r>
            <w:r w:rsidRPr="0092688C">
              <w:rPr>
                <w:spacing w:val="0"/>
                <w:sz w:val="20"/>
              </w:rPr>
              <w:t xml:space="preserve">s and the rest of the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 Installation</w:t>
            </w:r>
            <w:r w:rsidRPr="0092688C">
              <w:rPr>
                <w:spacing w:val="0"/>
                <w:sz w:val="20"/>
              </w:rPr>
              <w:t>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1D9D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2D178405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622B" w14:textId="77777777" w:rsidR="001A7340" w:rsidRPr="0092688C" w:rsidRDefault="001A7340" w:rsidP="004C501D">
            <w:pPr>
              <w:pStyle w:val="NoSpacing"/>
              <w:spacing w:before="120" w:after="240"/>
              <w:ind w:left="22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>Labels have been installed at all points of isolation in accordance with EREC G99.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FFD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2B5B13DA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E2F" w14:textId="77777777" w:rsidR="001A7340" w:rsidRPr="0092688C" w:rsidRDefault="001A7340" w:rsidP="004C501D">
            <w:pPr>
              <w:pStyle w:val="NoSpacing"/>
              <w:spacing w:before="120" w:after="120"/>
              <w:ind w:left="22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Interlocking that prevents </w:t>
            </w:r>
            <w:r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s being connected in parallel with the </w:t>
            </w:r>
            <w:r w:rsidRPr="0092688C">
              <w:rPr>
                <w:rFonts w:eastAsia="Calibri"/>
                <w:b/>
                <w:spacing w:val="0"/>
              </w:rPr>
              <w:t>DNO</w:t>
            </w:r>
            <w:r w:rsidRPr="0092688C">
              <w:rPr>
                <w:rFonts w:eastAsia="Calibri"/>
                <w:spacing w:val="0"/>
              </w:rPr>
              <w:t xml:space="preserve">’s </w:t>
            </w:r>
            <w:r w:rsidRPr="0092688C">
              <w:rPr>
                <w:rFonts w:eastAsia="Calibri"/>
                <w:b/>
                <w:spacing w:val="0"/>
              </w:rPr>
              <w:t>Distribution Network</w:t>
            </w:r>
            <w:r w:rsidRPr="0092688C">
              <w:rPr>
                <w:rFonts w:eastAsia="Calibri"/>
                <w:spacing w:val="0"/>
              </w:rPr>
              <w:t xml:space="preserve"> (without synchronising) is in place and operates correctly. 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EE0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5359553C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A76" w14:textId="77777777" w:rsidR="001A7340" w:rsidRPr="0092688C" w:rsidRDefault="001A7340" w:rsidP="004C501D">
            <w:pPr>
              <w:pStyle w:val="NoSpacing"/>
              <w:spacing w:before="120" w:after="120"/>
              <w:ind w:left="22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Balance of Multiple Single Phase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s. Confirm that design of the </w:t>
            </w:r>
            <w:r w:rsidRPr="0092688C">
              <w:rPr>
                <w:rFonts w:eastAsia="Calibri"/>
                <w:b/>
                <w:spacing w:val="0"/>
              </w:rPr>
              <w:t>Generator’s</w:t>
            </w:r>
            <w:r w:rsidRPr="0092688C">
              <w:rPr>
                <w:rFonts w:eastAsia="Calibri"/>
                <w:spacing w:val="0"/>
              </w:rPr>
              <w:t xml:space="preserve"> </w:t>
            </w:r>
            <w:r w:rsidRPr="0092688C">
              <w:rPr>
                <w:rFonts w:eastAsia="Calibri"/>
                <w:b/>
                <w:spacing w:val="0"/>
              </w:rPr>
              <w:t>Installation</w:t>
            </w:r>
            <w:r w:rsidRPr="0092688C">
              <w:rPr>
                <w:rFonts w:eastAsia="Calibri"/>
                <w:spacing w:val="0"/>
              </w:rPr>
              <w:t xml:space="preserve"> has been carried out to limit output power imbalance to below 16 A per phase, as required by EREC G99.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09A9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5342184D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B85" w14:textId="77777777" w:rsidR="001A7340" w:rsidRPr="0092688C" w:rsidRDefault="001A7340" w:rsidP="004C501D">
            <w:pPr>
              <w:pStyle w:val="NoSpacing"/>
              <w:spacing w:before="120" w:after="120"/>
              <w:ind w:left="22"/>
              <w:jc w:val="left"/>
              <w:rPr>
                <w:rFonts w:eastAsia="Calibri"/>
                <w:spacing w:val="0"/>
              </w:rPr>
            </w:pPr>
            <w:r w:rsidRPr="007934A6">
              <w:rPr>
                <w:b/>
                <w:bCs/>
                <w:spacing w:val="0"/>
              </w:rPr>
              <w:t>PGM</w:t>
            </w:r>
            <w:r w:rsidRPr="004842ED">
              <w:rPr>
                <w:spacing w:val="0"/>
              </w:rPr>
              <w:t xml:space="preserve"> </w:t>
            </w:r>
            <w:r>
              <w:rPr>
                <w:spacing w:val="0"/>
              </w:rPr>
              <w:t>installation complies with cyber security requirements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64D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189FECA1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1E3" w14:textId="77777777" w:rsidR="001A7340" w:rsidRPr="0092688C" w:rsidRDefault="001A7340" w:rsidP="004C501D">
            <w:pPr>
              <w:pStyle w:val="NoSpacing"/>
              <w:spacing w:before="120" w:after="120"/>
              <w:ind w:left="22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>Export limitation scheme meets the requirements of EREC G100 and has been commissioned in accordance with EREC G100.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8C4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2BCEE646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45A38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b/>
                <w:spacing w:val="0"/>
              </w:rPr>
              <w:t>Information to be enclosed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9F06A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</w:p>
        </w:tc>
      </w:tr>
      <w:tr w:rsidR="001A7340" w:rsidRPr="0092688C" w14:paraId="732CAB08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C87F" w14:textId="77777777" w:rsidR="001A7340" w:rsidRPr="0092688C" w:rsidRDefault="001A7340" w:rsidP="004C501D">
            <w:pPr>
              <w:pStyle w:val="NoSpacing"/>
              <w:spacing w:before="120" w:after="120"/>
              <w:ind w:left="168"/>
              <w:jc w:val="left"/>
              <w:rPr>
                <w:rFonts w:eastAsia="Calibri"/>
                <w:spacing w:val="0"/>
              </w:rPr>
            </w:pPr>
            <w:r w:rsidRPr="0092688C">
              <w:rPr>
                <w:spacing w:val="0"/>
              </w:rPr>
              <w:t>Description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B67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 xml:space="preserve">Confirmation * </w:t>
            </w:r>
          </w:p>
        </w:tc>
      </w:tr>
      <w:tr w:rsidR="001A7340" w:rsidRPr="0092688C" w14:paraId="32A485D0" w14:textId="77777777" w:rsidTr="004C501D">
        <w:trPr>
          <w:trHeight w:val="395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017" w14:textId="77777777" w:rsidR="001A7340" w:rsidRPr="0092688C" w:rsidRDefault="001A7340" w:rsidP="004C501D">
            <w:pPr>
              <w:spacing w:before="120" w:after="120"/>
              <w:ind w:left="168"/>
              <w:rPr>
                <w:rFonts w:eastAsia="Calibri"/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As installed Standard Application Form data, unless already provided.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157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6E957A73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0AB" w14:textId="77777777" w:rsidR="001A7340" w:rsidRPr="0092688C" w:rsidRDefault="001A7340" w:rsidP="004C501D">
            <w:pPr>
              <w:pStyle w:val="NoSpacing"/>
              <w:spacing w:before="120" w:after="120"/>
              <w:ind w:left="168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Final copy of circuit diagram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497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4DA91554" w14:textId="77777777" w:rsidTr="004C501D">
        <w:trPr>
          <w:trHeight w:val="399"/>
        </w:trPr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8E2" w14:textId="77777777" w:rsidR="001A7340" w:rsidRPr="0092688C" w:rsidRDefault="001A7340" w:rsidP="004C501D">
            <w:pPr>
              <w:pStyle w:val="NoSpacing"/>
              <w:spacing w:before="120" w:after="120"/>
              <w:ind w:left="168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EREC G100 Export limitation scheme installation and commissioning test form.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0BA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33D8BA9E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A41579" w14:textId="77777777" w:rsidR="001A7340" w:rsidRPr="0092688C" w:rsidRDefault="001A7340" w:rsidP="004C501D">
            <w:pPr>
              <w:spacing w:before="120" w:after="120"/>
              <w:ind w:left="22"/>
              <w:rPr>
                <w:rFonts w:eastAsia="Calibri"/>
                <w:b/>
                <w:spacing w:val="0"/>
                <w:szCs w:val="22"/>
              </w:rPr>
            </w:pPr>
            <w:r w:rsidRPr="0092688C">
              <w:rPr>
                <w:b/>
                <w:spacing w:val="0"/>
                <w:szCs w:val="22"/>
              </w:rPr>
              <w:t>Form A3-2 Part 2</w:t>
            </w:r>
          </w:p>
        </w:tc>
      </w:tr>
      <w:tr w:rsidR="001A7340" w:rsidRPr="0092688C" w14:paraId="00B05C4A" w14:textId="77777777" w:rsidTr="004C501D"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C1C50" w14:textId="77777777" w:rsidR="001A7340" w:rsidRPr="0092688C" w:rsidRDefault="001A7340" w:rsidP="004C501D">
            <w:pPr>
              <w:spacing w:before="120" w:after="120"/>
              <w:ind w:left="22"/>
              <w:jc w:val="left"/>
              <w:rPr>
                <w:rFonts w:eastAsia="Calibri"/>
                <w:b/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 xml:space="preserve">Power Generating Module </w:t>
            </w:r>
            <w:r w:rsidRPr="0092688C">
              <w:rPr>
                <w:spacing w:val="0"/>
                <w:sz w:val="20"/>
              </w:rPr>
              <w:t>reference or name</w:t>
            </w:r>
          </w:p>
        </w:tc>
        <w:tc>
          <w:tcPr>
            <w:tcW w:w="2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6E587" w14:textId="77777777" w:rsidR="001A7340" w:rsidRPr="0092688C" w:rsidRDefault="001A7340" w:rsidP="004C501D">
            <w:pPr>
              <w:spacing w:before="120" w:after="120"/>
              <w:ind w:left="22"/>
              <w:rPr>
                <w:rFonts w:eastAsia="Calibri"/>
                <w:b/>
                <w:spacing w:val="0"/>
                <w:sz w:val="20"/>
              </w:rPr>
            </w:pPr>
          </w:p>
        </w:tc>
      </w:tr>
      <w:tr w:rsidR="001A7340" w:rsidRPr="0092688C" w14:paraId="5DAEF2A1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D13A1C" w14:textId="77777777" w:rsidR="001A7340" w:rsidRPr="0092688C" w:rsidRDefault="001A7340" w:rsidP="004C501D">
            <w:pPr>
              <w:spacing w:before="120" w:after="120"/>
              <w:ind w:left="22"/>
              <w:rPr>
                <w:b/>
                <w:spacing w:val="0"/>
                <w:sz w:val="20"/>
              </w:rPr>
            </w:pPr>
            <w:r w:rsidRPr="0092688C">
              <w:rPr>
                <w:rFonts w:eastAsia="Calibri"/>
                <w:b/>
                <w:spacing w:val="0"/>
                <w:sz w:val="20"/>
              </w:rPr>
              <w:t>Information to be enclosed</w:t>
            </w:r>
          </w:p>
        </w:tc>
      </w:tr>
      <w:tr w:rsidR="001A7340" w:rsidRPr="0092688C" w14:paraId="0424B26A" w14:textId="77777777" w:rsidTr="004C501D">
        <w:trPr>
          <w:trHeight w:val="395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E125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Description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11B9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 xml:space="preserve">Confirmation * </w:t>
            </w:r>
          </w:p>
        </w:tc>
      </w:tr>
      <w:tr w:rsidR="001A7340" w:rsidRPr="0092688C" w14:paraId="229156EF" w14:textId="77777777" w:rsidTr="004C501D">
        <w:trPr>
          <w:trHeight w:val="395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3592" w14:textId="77777777" w:rsidR="001A7340" w:rsidRPr="0092688C" w:rsidRDefault="001A7340" w:rsidP="004C501D">
            <w:pPr>
              <w:spacing w:before="120" w:after="120"/>
              <w:ind w:left="26"/>
              <w:rPr>
                <w:spacing w:val="0"/>
              </w:rPr>
            </w:pPr>
            <w:r w:rsidRPr="0092688C">
              <w:rPr>
                <w:rFonts w:eastAsia="Calibri"/>
                <w:spacing w:val="0"/>
                <w:sz w:val="20"/>
              </w:rPr>
              <w:t>Schedule of protection settings (may be included in circuit diagram)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A32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4BDEFF24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C0CF57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b/>
                <w:spacing w:val="0"/>
              </w:rPr>
            </w:pPr>
            <w:r w:rsidRPr="0092688C">
              <w:rPr>
                <w:b/>
                <w:spacing w:val="0"/>
              </w:rPr>
              <w:lastRenderedPageBreak/>
              <w:t xml:space="preserve">Commissioning </w:t>
            </w:r>
            <w:r>
              <w:rPr>
                <w:b/>
                <w:spacing w:val="0"/>
              </w:rPr>
              <w:t>c</w:t>
            </w:r>
            <w:r w:rsidRPr="0092688C">
              <w:rPr>
                <w:b/>
                <w:spacing w:val="0"/>
              </w:rPr>
              <w:t>hecks</w:t>
            </w:r>
          </w:p>
        </w:tc>
      </w:tr>
      <w:tr w:rsidR="001A7340" w:rsidRPr="0092688C" w14:paraId="71524CC3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ED4E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Interface Protection</w:t>
            </w:r>
            <w:r w:rsidRPr="0092688C">
              <w:rPr>
                <w:rFonts w:eastAsia="Calibri"/>
                <w:spacing w:val="0"/>
              </w:rPr>
              <w:t xml:space="preserve"> settings have been checked and comply with EREC G99.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B263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51DD696B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C02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 successfully synchronises with the </w:t>
            </w:r>
            <w:r w:rsidRPr="0092688C">
              <w:rPr>
                <w:rFonts w:eastAsia="Calibri"/>
                <w:b/>
                <w:spacing w:val="0"/>
              </w:rPr>
              <w:t>DNO</w:t>
            </w:r>
            <w:r w:rsidRPr="0092688C">
              <w:rPr>
                <w:rFonts w:eastAsia="Calibri"/>
                <w:spacing w:val="0"/>
              </w:rPr>
              <w:t>’s</w:t>
            </w:r>
            <w:r w:rsidRPr="0092688C">
              <w:rPr>
                <w:rFonts w:eastAsia="Calibri"/>
                <w:b/>
                <w:spacing w:val="0"/>
              </w:rPr>
              <w:t xml:space="preserve"> Distribution Network</w:t>
            </w:r>
            <w:r w:rsidRPr="0092688C">
              <w:rPr>
                <w:rFonts w:eastAsia="Calibri"/>
                <w:spacing w:val="0"/>
              </w:rPr>
              <w:t xml:space="preserve"> without causing significant voltage disturbance.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CA4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510CE2B0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FF8B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>
              <w:rPr>
                <w:rFonts w:eastAsia="Calibri"/>
                <w:b/>
                <w:bCs/>
                <w:spacing w:val="0"/>
                <w:vertAlign w:val="superscript"/>
                <w:lang w:val="en-US"/>
              </w:rPr>
              <w:t xml:space="preserve"> </w:t>
            </w:r>
            <w:r w:rsidRPr="0092688C">
              <w:rPr>
                <w:rFonts w:eastAsia="Calibri"/>
                <w:spacing w:val="0"/>
              </w:rPr>
              <w:t xml:space="preserve">successfully runs in parallel with the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DNO</w:t>
            </w:r>
            <w:r w:rsidRPr="0092688C">
              <w:rPr>
                <w:rFonts w:eastAsia="Calibri"/>
                <w:spacing w:val="0"/>
                <w:lang w:eastAsia="en-US"/>
              </w:rPr>
              <w:t>’s</w:t>
            </w:r>
            <w:r w:rsidRPr="0092688C">
              <w:rPr>
                <w:rFonts w:eastAsia="Calibri"/>
                <w:b/>
                <w:spacing w:val="0"/>
              </w:rPr>
              <w:t xml:space="preserve"> Distribution Network</w:t>
            </w:r>
            <w:r w:rsidRPr="0092688C">
              <w:rPr>
                <w:rFonts w:eastAsia="Calibri"/>
                <w:spacing w:val="0"/>
              </w:rPr>
              <w:t xml:space="preserve"> without tripping and without causing significant voltage disturbances.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50E3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18B043D9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6C0D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2111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0F43F655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7ED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b/>
                <w:spacing w:val="0"/>
              </w:rPr>
              <w:t>Interface Protection</w:t>
            </w:r>
            <w:r w:rsidRPr="0092688C">
              <w:rPr>
                <w:rFonts w:eastAsia="Calibri"/>
                <w:spacing w:val="0"/>
              </w:rPr>
              <w:t xml:space="preserve"> operates and disconnects the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DNO</w:t>
            </w:r>
            <w:r w:rsidRPr="0092688C">
              <w:rPr>
                <w:rFonts w:eastAsia="Calibri"/>
                <w:spacing w:val="0"/>
                <w:lang w:eastAsia="en-US"/>
              </w:rPr>
              <w:t>’s</w:t>
            </w:r>
            <w:r w:rsidRPr="0092688C">
              <w:rPr>
                <w:rFonts w:eastAsia="Calibri"/>
                <w:b/>
                <w:spacing w:val="0"/>
              </w:rPr>
              <w:t xml:space="preserve"> Distribution Network</w:t>
            </w:r>
            <w:r w:rsidRPr="0092688C">
              <w:rPr>
                <w:rFonts w:eastAsia="Calibri"/>
                <w:spacing w:val="0"/>
              </w:rPr>
              <w:t xml:space="preserve"> quickly (within 1 s) when a suitably rated switch, located between 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 and the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DNO</w:t>
            </w:r>
            <w:r w:rsidRPr="0092688C">
              <w:rPr>
                <w:rFonts w:eastAsia="Calibri"/>
                <w:spacing w:val="0"/>
                <w:lang w:eastAsia="en-US"/>
              </w:rPr>
              <w:t>’s</w:t>
            </w:r>
            <w:r w:rsidRPr="0092688C">
              <w:rPr>
                <w:rFonts w:eastAsia="Calibri"/>
                <w:spacing w:val="0"/>
              </w:rPr>
              <w:t xml:space="preserve"> incoming connection, is opened.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C80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04DBB363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776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The </w:t>
            </w:r>
            <w:r w:rsidRPr="0092688C">
              <w:rPr>
                <w:rFonts w:eastAsia="Calibri"/>
                <w:b/>
                <w:spacing w:val="0"/>
              </w:rPr>
              <w:t>PGM</w:t>
            </w:r>
            <w:r w:rsidRPr="0092688C">
              <w:rPr>
                <w:rFonts w:eastAsia="Calibri"/>
                <w:spacing w:val="0"/>
              </w:rPr>
              <w:t xml:space="preserve"> remains disconnected for at least 20 s after switch is reclosed.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D6A0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084F31C1" w14:textId="77777777" w:rsidTr="004C501D">
        <w:trPr>
          <w:trHeight w:val="399"/>
        </w:trPr>
        <w:tc>
          <w:tcPr>
            <w:tcW w:w="36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88CB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Loss of tripping and auxiliary supplies. Where applicable, loss of supplies to tripping and protection relays results in </w:t>
            </w:r>
            <w:r>
              <w:rPr>
                <w:rFonts w:eastAsia="Calibri"/>
                <w:spacing w:val="0"/>
              </w:rPr>
              <w:t>the forced trip</w:t>
            </w:r>
            <w:r w:rsidRPr="0092688C">
              <w:rPr>
                <w:rFonts w:eastAsia="Calibri"/>
                <w:spacing w:val="0"/>
              </w:rPr>
              <w:t xml:space="preserve"> </w:t>
            </w:r>
            <w:r>
              <w:rPr>
                <w:rFonts w:eastAsia="Calibri"/>
                <w:spacing w:val="0"/>
              </w:rPr>
              <w:t xml:space="preserve">of the </w:t>
            </w:r>
            <w:r>
              <w:rPr>
                <w:rFonts w:eastAsia="Calibri"/>
                <w:b/>
                <w:bCs/>
                <w:spacing w:val="0"/>
              </w:rPr>
              <w:t xml:space="preserve">PGB </w:t>
            </w:r>
            <w:r>
              <w:rPr>
                <w:rFonts w:eastAsia="Calibri"/>
                <w:spacing w:val="0"/>
              </w:rPr>
              <w:t xml:space="preserve">(or relevant </w:t>
            </w:r>
            <w:r>
              <w:rPr>
                <w:rFonts w:eastAsia="Calibri"/>
                <w:b/>
                <w:bCs/>
                <w:spacing w:val="0"/>
              </w:rPr>
              <w:t>Generating Unit</w:t>
            </w:r>
            <w:r w:rsidRPr="00A71496">
              <w:rPr>
                <w:rFonts w:eastAsia="Calibri"/>
                <w:spacing w:val="0"/>
              </w:rPr>
              <w:t>)</w:t>
            </w:r>
            <w:r>
              <w:rPr>
                <w:rFonts w:eastAsia="Calibri"/>
                <w:spacing w:val="0"/>
              </w:rPr>
              <w:t xml:space="preserve"> </w:t>
            </w:r>
            <w:r w:rsidRPr="0092688C">
              <w:rPr>
                <w:rFonts w:eastAsia="Calibri"/>
                <w:spacing w:val="0"/>
              </w:rPr>
              <w:t>or an alarm to a 24 hour manned control centre.</w:t>
            </w: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DEB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92688C">
              <w:rPr>
                <w:spacing w:val="0"/>
              </w:rPr>
              <w:t>Yes / No*</w:t>
            </w:r>
          </w:p>
        </w:tc>
      </w:tr>
      <w:tr w:rsidR="001A7340" w:rsidRPr="0092688C" w14:paraId="317EE251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120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spacing w:val="0"/>
              </w:rPr>
              <w:t xml:space="preserve">*Circle as appropriate. If “No” is selected the </w:t>
            </w:r>
            <w:r w:rsidRPr="0092688C">
              <w:rPr>
                <w:b/>
                <w:spacing w:val="0"/>
              </w:rPr>
              <w:t>Power Generating Facility</w:t>
            </w:r>
            <w:r w:rsidRPr="0092688C">
              <w:rPr>
                <w:spacing w:val="0"/>
              </w:rPr>
              <w:t xml:space="preserve"> is deemed to have failed the commissioning tests and the </w:t>
            </w:r>
            <w:r>
              <w:rPr>
                <w:b/>
                <w:spacing w:val="0"/>
              </w:rPr>
              <w:t>PGM</w:t>
            </w:r>
            <w:r w:rsidRPr="0092688C">
              <w:rPr>
                <w:spacing w:val="0"/>
              </w:rPr>
              <w:t xml:space="preserve"> shall not be put in service.</w:t>
            </w:r>
          </w:p>
        </w:tc>
      </w:tr>
      <w:tr w:rsidR="001A7340" w:rsidRPr="0092688C" w14:paraId="222DA5C3" w14:textId="77777777" w:rsidTr="004C501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129" w14:textId="77777777" w:rsidR="001A7340" w:rsidRPr="0092688C" w:rsidRDefault="001A7340" w:rsidP="004C501D">
            <w:pPr>
              <w:pStyle w:val="NoSpacing"/>
              <w:spacing w:before="120" w:after="120"/>
              <w:jc w:val="left"/>
              <w:rPr>
                <w:rFonts w:eastAsia="Calibri"/>
                <w:spacing w:val="0"/>
              </w:rPr>
            </w:pPr>
            <w:r w:rsidRPr="0092688C">
              <w:rPr>
                <w:rFonts w:eastAsia="Calibri"/>
                <w:spacing w:val="0"/>
              </w:rPr>
              <w:t xml:space="preserve">Additional </w:t>
            </w:r>
            <w:r w:rsidRPr="0092688C">
              <w:rPr>
                <w:rFonts w:eastAsia="Calibri"/>
                <w:spacing w:val="0"/>
                <w:lang w:eastAsia="en-US"/>
              </w:rPr>
              <w:t>comments / observations</w:t>
            </w:r>
            <w:r w:rsidRPr="0092688C">
              <w:rPr>
                <w:rFonts w:eastAsia="Calibri"/>
                <w:spacing w:val="0"/>
              </w:rPr>
              <w:t>:</w:t>
            </w:r>
          </w:p>
          <w:p w14:paraId="4CE26387" w14:textId="77777777" w:rsidR="001A7340" w:rsidRPr="0092688C" w:rsidRDefault="001A7340" w:rsidP="004C501D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14:paraId="2410FF99" w14:textId="77777777" w:rsidR="001A7340" w:rsidRPr="0092688C" w:rsidRDefault="001A7340" w:rsidP="004C501D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14:paraId="3B2A43FC" w14:textId="77777777" w:rsidR="001A7340" w:rsidRPr="0092688C" w:rsidRDefault="001A7340" w:rsidP="004C501D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14:paraId="5F7EE540" w14:textId="77777777" w:rsidR="001A7340" w:rsidRPr="0092688C" w:rsidRDefault="001A7340" w:rsidP="004C501D">
            <w:pPr>
              <w:pStyle w:val="NoSpacing"/>
              <w:spacing w:after="160"/>
              <w:jc w:val="left"/>
              <w:rPr>
                <w:spacing w:val="0"/>
              </w:rPr>
            </w:pPr>
          </w:p>
        </w:tc>
      </w:tr>
    </w:tbl>
    <w:p w14:paraId="4C3CF7B1" w14:textId="77777777" w:rsidR="001A7340" w:rsidRDefault="001A7340" w:rsidP="001A7340">
      <w:pPr>
        <w:ind w:left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40"/>
      </w:tblGrid>
      <w:tr w:rsidR="001A7340" w:rsidRPr="0092688C" w14:paraId="7643B7FB" w14:textId="77777777" w:rsidTr="004C50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F71093" w14:textId="77777777" w:rsidR="001A7340" w:rsidRPr="0092688C" w:rsidRDefault="001A7340" w:rsidP="004C501D">
            <w:pPr>
              <w:pStyle w:val="NoSpacing"/>
              <w:spacing w:before="120" w:after="120"/>
              <w:rPr>
                <w:spacing w:val="0"/>
                <w:szCs w:val="16"/>
                <w:lang w:eastAsia="en-GB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Declaration – to be completed by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Generator</w:t>
            </w:r>
            <w:r w:rsidRPr="0092688C">
              <w:rPr>
                <w:rFonts w:eastAsia="Calibri"/>
                <w:spacing w:val="0"/>
                <w:lang w:eastAsia="en-US"/>
              </w:rPr>
              <w:t xml:space="preserve"> or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Generator’s</w:t>
            </w:r>
            <w:r w:rsidRPr="0092688C">
              <w:rPr>
                <w:rFonts w:eastAsia="Calibri"/>
                <w:spacing w:val="0"/>
                <w:lang w:eastAsia="en-US"/>
              </w:rPr>
              <w:t xml:space="preserve"> Appointed Technical Representative</w:t>
            </w:r>
          </w:p>
        </w:tc>
      </w:tr>
      <w:tr w:rsidR="001A7340" w:rsidRPr="0092688C" w14:paraId="61B2A492" w14:textId="77777777" w:rsidTr="004C50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1D8F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I declare that for the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Power Generating Module</w:t>
            </w:r>
            <w:r w:rsidRPr="0092688C">
              <w:rPr>
                <w:rFonts w:eastAsia="Calibri"/>
                <w:spacing w:val="0"/>
                <w:lang w:eastAsia="en-US"/>
              </w:rPr>
              <w:t xml:space="preserve"> within the scope of this EREC G99, and the installation:</w:t>
            </w:r>
          </w:p>
          <w:p w14:paraId="62D8B6B6" w14:textId="77777777" w:rsidR="001A7340" w:rsidRPr="0092688C" w:rsidRDefault="001A7340" w:rsidP="004C501D">
            <w:pPr>
              <w:pStyle w:val="NoSpacing"/>
              <w:spacing w:before="120" w:after="120"/>
              <w:contextualSpacing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1. Compliance with the requirements of EREC G99 and EREC G100 is achieved. </w:t>
            </w:r>
          </w:p>
          <w:p w14:paraId="2EE65410" w14:textId="77777777" w:rsidR="001A7340" w:rsidRPr="0092688C" w:rsidRDefault="001A7340" w:rsidP="004C501D">
            <w:pPr>
              <w:pStyle w:val="NoSpacing"/>
              <w:spacing w:before="120" w:after="120"/>
              <w:contextualSpacing/>
              <w:rPr>
                <w:rFonts w:eastAsia="Calibri"/>
                <w:b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2. The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Power Generating Module</w:t>
            </w:r>
            <w:r w:rsidRPr="0092688C">
              <w:rPr>
                <w:rFonts w:eastAsia="Calibri"/>
                <w:spacing w:val="0"/>
                <w:lang w:eastAsia="en-US"/>
              </w:rPr>
              <w:t xml:space="preserve"> is </w:t>
            </w:r>
            <w:r w:rsidRPr="0092688C">
              <w:rPr>
                <w:rFonts w:eastAsia="Calibri"/>
                <w:b/>
                <w:spacing w:val="0"/>
                <w:lang w:eastAsia="en-US"/>
              </w:rPr>
              <w:t>Fully Type Tested</w:t>
            </w:r>
            <w:r w:rsidRPr="0092688C">
              <w:rPr>
                <w:rFonts w:eastAsia="Calibri"/>
                <w:spacing w:val="0"/>
                <w:lang w:eastAsia="en-US"/>
              </w:rPr>
              <w:t>.</w:t>
            </w:r>
          </w:p>
          <w:p w14:paraId="5533AB86" w14:textId="77777777" w:rsidR="001A7340" w:rsidRPr="0092688C" w:rsidRDefault="001A7340" w:rsidP="004C501D">
            <w:pPr>
              <w:pStyle w:val="NoSpacing"/>
              <w:spacing w:before="120" w:after="120"/>
              <w:contextualSpacing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>3. The commissioning checks detailed in this Form A3-2 Part 2 have been successfully completed.</w:t>
            </w:r>
          </w:p>
          <w:p w14:paraId="3A4818FC" w14:textId="77777777" w:rsidR="001A7340" w:rsidRPr="0092688C" w:rsidRDefault="001A7340" w:rsidP="004C501D">
            <w:pPr>
              <w:pStyle w:val="NoSpacing"/>
              <w:rPr>
                <w:rFonts w:eastAsia="Calibri"/>
                <w:spacing w:val="0"/>
                <w:lang w:eastAsia="en-US"/>
              </w:rPr>
            </w:pPr>
          </w:p>
          <w:p w14:paraId="7AF34533" w14:textId="77777777" w:rsidR="001A7340" w:rsidRPr="0092688C" w:rsidRDefault="001A7340" w:rsidP="004C501D">
            <w:pPr>
              <w:pStyle w:val="NoSpacing"/>
              <w:rPr>
                <w:rFonts w:eastAsia="Calibri"/>
                <w:spacing w:val="0"/>
                <w:lang w:eastAsia="en-US"/>
              </w:rPr>
            </w:pPr>
          </w:p>
        </w:tc>
      </w:tr>
      <w:tr w:rsidR="001A7340" w:rsidRPr="0092688C" w14:paraId="13DE527B" w14:textId="77777777" w:rsidTr="004C50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660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Name: </w:t>
            </w:r>
          </w:p>
        </w:tc>
      </w:tr>
      <w:tr w:rsidR="001A7340" w:rsidRPr="0092688C" w14:paraId="57255C4A" w14:textId="77777777" w:rsidTr="004C501D"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599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Signature: 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E245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 xml:space="preserve">Date: </w:t>
            </w:r>
          </w:p>
        </w:tc>
      </w:tr>
      <w:tr w:rsidR="001A7340" w:rsidRPr="0092688C" w14:paraId="35140B11" w14:textId="77777777" w:rsidTr="004C501D"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A06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>Company Name:</w:t>
            </w:r>
          </w:p>
        </w:tc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B89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</w:p>
        </w:tc>
      </w:tr>
      <w:tr w:rsidR="001A7340" w:rsidRPr="0092688C" w14:paraId="62E22773" w14:textId="77777777" w:rsidTr="004C501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4BEA" w14:textId="77777777" w:rsidR="001A7340" w:rsidRPr="0092688C" w:rsidRDefault="001A7340" w:rsidP="004C501D">
            <w:pPr>
              <w:pStyle w:val="NoSpacing"/>
              <w:spacing w:before="120" w:after="120"/>
              <w:rPr>
                <w:rFonts w:eastAsia="Calibri"/>
                <w:spacing w:val="0"/>
                <w:lang w:eastAsia="en-US"/>
              </w:rPr>
            </w:pPr>
            <w:r w:rsidRPr="0092688C">
              <w:rPr>
                <w:rFonts w:eastAsia="Calibri"/>
                <w:spacing w:val="0"/>
                <w:lang w:eastAsia="en-US"/>
              </w:rPr>
              <w:t>Position:</w:t>
            </w:r>
          </w:p>
        </w:tc>
      </w:tr>
    </w:tbl>
    <w:p w14:paraId="19103FA5" w14:textId="77777777" w:rsidR="001A7340" w:rsidRDefault="001A7340" w:rsidP="001A7340">
      <w:pPr>
        <w:pStyle w:val="PARAGRAPH"/>
        <w:rPr>
          <w:lang w:eastAsia="en-GB"/>
        </w:rPr>
        <w:sectPr w:rsidR="001A7340" w:rsidSect="001A7340">
          <w:headerReference w:type="default" r:id="rId7"/>
          <w:footerReference w:type="default" r:id="rId8"/>
          <w:pgSz w:w="11906" w:h="16838" w:code="9"/>
          <w:pgMar w:top="1701" w:right="1418" w:bottom="851" w:left="1418" w:header="568" w:footer="737" w:gutter="0"/>
          <w:cols w:space="720"/>
          <w:docGrid w:linePitch="299"/>
        </w:sectPr>
      </w:pPr>
    </w:p>
    <w:p w14:paraId="53701616" w14:textId="2CA9B78A" w:rsidR="00493984" w:rsidRDefault="00493984" w:rsidP="008E10EF">
      <w:pPr>
        <w:spacing w:after="160" w:line="259" w:lineRule="auto"/>
        <w:ind w:left="0"/>
        <w:jc w:val="left"/>
        <w:rPr>
          <w:szCs w:val="22"/>
        </w:rPr>
      </w:pPr>
      <w:r w:rsidRPr="00CC0084">
        <w:rPr>
          <w:szCs w:val="22"/>
        </w:rPr>
        <w:lastRenderedPageBreak/>
        <w:t>Table 1</w:t>
      </w: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493984" w:rsidRPr="00CC0084" w14:paraId="502A326A" w14:textId="77777777" w:rsidTr="004C501D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0C2BDA" w14:textId="77777777" w:rsidR="00493984" w:rsidRPr="00CC0084" w:rsidRDefault="00493984" w:rsidP="004C501D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FB0638" w14:textId="77777777" w:rsidR="00493984" w:rsidRPr="00CC0084" w:rsidRDefault="00493984" w:rsidP="004C501D">
            <w:pPr>
              <w:spacing w:before="40" w:after="40"/>
              <w:ind w:left="25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493984" w:rsidRPr="00CC0084" w14:paraId="7B6D8455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DCDC74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24714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493984" w:rsidRPr="00CC0084" w14:paraId="776871E5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AA85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F39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493984" w:rsidRPr="00CC0084" w14:paraId="47CB4C1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CE6451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4862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493984" w:rsidRPr="00CC0084" w14:paraId="6C8255B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260C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8618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493984" w:rsidRPr="00CC0084" w14:paraId="5EBB1301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F1EB65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5898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493984" w:rsidRPr="00CC0084" w14:paraId="660E4C60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085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D0E6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493984" w:rsidRPr="00CC0084" w14:paraId="6B27B4C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D94D93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ED53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493984" w:rsidRPr="00CC0084" w14:paraId="3D7FAEB7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A0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C0C3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493984" w:rsidRPr="00CC0084" w14:paraId="0497E7AD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5E6CF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6E1F9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493984" w:rsidRPr="00CC0084" w14:paraId="5DF9B119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F7FA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05500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493984" w:rsidRPr="00CC0084" w14:paraId="2C7A1F71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F0BEC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034E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493984" w:rsidRPr="00CC0084" w14:paraId="262E632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4FB4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7D83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493984" w:rsidRPr="00CC0084" w14:paraId="29DD61DB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C9F0A0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FBE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493984" w:rsidRPr="00CC0084" w14:paraId="3F0457B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FCF3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8E2D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493984" w:rsidRPr="00CC0084" w14:paraId="38539CC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4A5318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47DB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493984" w:rsidRPr="00CC0084" w14:paraId="09470D74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1B69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678DA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493984" w:rsidRPr="00CC0084" w14:paraId="3FA9AA9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5DBCED8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AF4AE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493984" w:rsidRPr="00CC0084" w14:paraId="1C2D0E26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2A54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C15C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493984" w:rsidRPr="00CC0084" w14:paraId="5A3A5797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78495E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6BCE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493984" w:rsidRPr="00CC0084" w14:paraId="1649BE7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1BFE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1947A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493984" w:rsidRPr="00CC0084" w14:paraId="4D3BB6EF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61C091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4E04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493984" w:rsidRPr="00CC0084" w14:paraId="5263006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5D39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3A08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493984" w:rsidRPr="00CC0084" w14:paraId="5751BABA" w14:textId="77777777" w:rsidTr="004C501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B12B48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45B5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75755765" w14:textId="77777777" w:rsidR="00493984" w:rsidRDefault="00493984" w:rsidP="00493984">
      <w:pPr>
        <w:ind w:left="360"/>
      </w:pPr>
    </w:p>
    <w:p w14:paraId="31A6B820" w14:textId="77777777" w:rsidR="00493984" w:rsidRDefault="00493984" w:rsidP="00493984">
      <w:pPr>
        <w:keepNext/>
        <w:ind w:left="0"/>
        <w:rPr>
          <w:szCs w:val="22"/>
        </w:rPr>
      </w:pPr>
      <w:r w:rsidRPr="00BE246C">
        <w:rPr>
          <w:szCs w:val="22"/>
        </w:rPr>
        <w:t>Table 2</w:t>
      </w:r>
    </w:p>
    <w:p w14:paraId="63F275F8" w14:textId="77777777" w:rsidR="00493984" w:rsidRPr="00BE246C" w:rsidRDefault="00493984" w:rsidP="00493984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493984" w:rsidRPr="00BE246C" w14:paraId="6F3452A5" w14:textId="77777777" w:rsidTr="004C501D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A49CD5" w14:textId="77777777" w:rsidR="00493984" w:rsidRPr="00BE246C" w:rsidRDefault="00493984" w:rsidP="004C501D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1218D3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493984" w:rsidRPr="00BE246C" w14:paraId="632CC94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5537CF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D5D9B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Engine (combustion / reciprocating)</w:t>
            </w:r>
          </w:p>
        </w:tc>
      </w:tr>
      <w:tr w:rsidR="00493984" w:rsidRPr="00BE246C" w14:paraId="7726379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30EB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9A0A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Fuel Cell</w:t>
            </w:r>
          </w:p>
        </w:tc>
      </w:tr>
      <w:tr w:rsidR="00493984" w:rsidRPr="00BE246C" w14:paraId="132C57C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03033F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572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Gas turbine (OCGT)</w:t>
            </w:r>
          </w:p>
        </w:tc>
      </w:tr>
      <w:tr w:rsidR="00493984" w:rsidRPr="00BE246C" w14:paraId="0031E4F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FDEA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EA94D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Geothermal power plant</w:t>
            </w:r>
          </w:p>
        </w:tc>
      </w:tr>
      <w:tr w:rsidR="00493984" w:rsidRPr="00BE246C" w14:paraId="45D4EC29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52A74B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2EF3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Reservoir (not pumped)</w:t>
            </w:r>
          </w:p>
        </w:tc>
      </w:tr>
      <w:tr w:rsidR="00493984" w:rsidRPr="00BE246C" w14:paraId="1F32EC64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4C2A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C8A4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Run of river</w:t>
            </w:r>
          </w:p>
        </w:tc>
      </w:tr>
      <w:tr w:rsidR="00493984" w:rsidRPr="00BE246C" w14:paraId="183D3E6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FA37D2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6718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Other</w:t>
            </w:r>
          </w:p>
        </w:tc>
      </w:tr>
      <w:tr w:rsidR="00493984" w:rsidRPr="00BE246C" w14:paraId="421B4D6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FB56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F3545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Interconnector</w:t>
            </w:r>
          </w:p>
        </w:tc>
      </w:tr>
      <w:tr w:rsidR="00493984" w:rsidRPr="00BE246C" w14:paraId="2CF9108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C75CD7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70F7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Offshore wind turbines</w:t>
            </w:r>
          </w:p>
        </w:tc>
      </w:tr>
      <w:tr w:rsidR="00493984" w:rsidRPr="00BE246C" w14:paraId="42BDA68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C3C7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lastRenderedPageBreak/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8CC9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Onshore wind turbines</w:t>
            </w:r>
          </w:p>
        </w:tc>
      </w:tr>
      <w:tr w:rsidR="00493984" w:rsidRPr="00BE246C" w14:paraId="063857D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0A9810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88F9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Photovoltaic</w:t>
            </w:r>
          </w:p>
        </w:tc>
      </w:tr>
      <w:tr w:rsidR="00493984" w:rsidRPr="00BE246C" w14:paraId="6B22221C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F826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97A35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Steam turbine (thermal power plant)</w:t>
            </w:r>
          </w:p>
        </w:tc>
      </w:tr>
      <w:tr w:rsidR="00493984" w:rsidRPr="00BE246C" w14:paraId="0C566A8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7838AB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DD37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Steam-gas turbine (CCGT)</w:t>
            </w:r>
          </w:p>
        </w:tc>
      </w:tr>
      <w:tr w:rsidR="00493984" w:rsidRPr="00BE246C" w14:paraId="5452814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17EE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E572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Tidal lagoons</w:t>
            </w:r>
          </w:p>
        </w:tc>
      </w:tr>
      <w:tr w:rsidR="00493984" w:rsidRPr="00BE246C" w14:paraId="44F1641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C377D3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B14F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Tidal stream devices</w:t>
            </w:r>
          </w:p>
        </w:tc>
      </w:tr>
      <w:tr w:rsidR="00493984" w:rsidRPr="00BE246C" w14:paraId="2DB8C63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8832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CDBC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Wave devices</w:t>
            </w:r>
          </w:p>
        </w:tc>
      </w:tr>
      <w:tr w:rsidR="00493984" w:rsidRPr="00BE246C" w14:paraId="67446B99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49868F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0C9A5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Ammonia</w:t>
            </w:r>
          </w:p>
        </w:tc>
      </w:tr>
      <w:tr w:rsidR="00493984" w:rsidRPr="00BE246C" w14:paraId="79F78D3C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0B05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8BDD6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Hydrogen</w:t>
            </w:r>
          </w:p>
        </w:tc>
      </w:tr>
      <w:tr w:rsidR="00493984" w:rsidRPr="00BE246C" w14:paraId="53AFD6A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8F2367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0AD93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Synthetic Fuels</w:t>
            </w:r>
          </w:p>
        </w:tc>
      </w:tr>
      <w:tr w:rsidR="00493984" w:rsidRPr="00BE246C" w14:paraId="69BDDF7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A1D5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411D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Drop-in Fuels</w:t>
            </w:r>
          </w:p>
        </w:tc>
      </w:tr>
      <w:tr w:rsidR="00493984" w:rsidRPr="00BE246C" w14:paraId="120998A8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431C69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BA4A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Methanol</w:t>
            </w:r>
          </w:p>
        </w:tc>
      </w:tr>
      <w:tr w:rsidR="00493984" w:rsidRPr="00BE246C" w14:paraId="02596C8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3218C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E8462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493984" w:rsidRPr="00BE246C" w14:paraId="12B13FF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BA486F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9FC4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Electrical - Supercapacitors</w:t>
            </w:r>
          </w:p>
        </w:tc>
      </w:tr>
      <w:tr w:rsidR="00493984" w:rsidRPr="00BE246C" w14:paraId="2063A3A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085D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BFE33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493984" w:rsidRPr="00BE246C" w14:paraId="09BE98D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988F45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25E76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493984" w:rsidRPr="00BE246C" w14:paraId="3787920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9CD3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191E9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493984" w:rsidRPr="00BE246C" w14:paraId="2D0F4B06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6F8FB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8B7C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493984" w:rsidRPr="00BE246C" w14:paraId="6F68742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DF73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241F1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Pumped Hydro</w:t>
            </w:r>
          </w:p>
        </w:tc>
      </w:tr>
      <w:tr w:rsidR="00493984" w:rsidRPr="00BE246C" w14:paraId="2B638A5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53D899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5066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Flywheels</w:t>
            </w:r>
          </w:p>
        </w:tc>
      </w:tr>
      <w:tr w:rsidR="00493984" w:rsidRPr="00BE246C" w14:paraId="6D40D76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FEFD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0238D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Latent Heat Storage</w:t>
            </w:r>
          </w:p>
        </w:tc>
      </w:tr>
      <w:tr w:rsidR="00493984" w:rsidRPr="00BE246C" w14:paraId="5F7A84B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B93612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308E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493984" w:rsidRPr="00BE246C" w14:paraId="6AD2A34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2AD7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646A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493984" w:rsidRPr="00BE246C" w14:paraId="44C9781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DCED6C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3419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493984" w:rsidRPr="00BE246C" w14:paraId="53D0FF78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0994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4A52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493984" w:rsidRPr="00BE246C" w14:paraId="52BABF7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3E58378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150E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493984" w:rsidRPr="00BE246C" w14:paraId="7AD9BDE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FD52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1175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493984" w:rsidRPr="00BE246C" w14:paraId="2F3E4C9B" w14:textId="77777777" w:rsidTr="004C501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E56F11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C567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Nickle Chloride (Na-NiCl2)</w:t>
            </w:r>
          </w:p>
        </w:tc>
      </w:tr>
      <w:tr w:rsidR="00493984" w:rsidRPr="00BE246C" w14:paraId="4E825F7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D985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95C9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493984" w:rsidRPr="00BE246C" w14:paraId="1C30D40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A95BBD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4E061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493984" w:rsidRPr="00BE246C" w14:paraId="1E6378D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24AB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8F6D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493984" w:rsidRPr="00BE246C" w14:paraId="7CCBF81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91EBF6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24F60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Sulphur</w:t>
            </w:r>
            <w:r>
              <w:rPr>
                <w:spacing w:val="0"/>
                <w:szCs w:val="22"/>
              </w:rPr>
              <w:t xml:space="preserve"> </w:t>
            </w:r>
            <w:r w:rsidRPr="00CC0084">
              <w:rPr>
                <w:spacing w:val="0"/>
                <w:szCs w:val="22"/>
              </w:rPr>
              <w:t>(Na-S</w:t>
            </w:r>
          </w:p>
        </w:tc>
      </w:tr>
      <w:tr w:rsidR="00493984" w:rsidRPr="00BE246C" w14:paraId="32ADB8A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A02A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5327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493984" w:rsidRPr="00BE246C" w14:paraId="52EAE12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D90B13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B2B5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493984" w:rsidRPr="00BE246C" w14:paraId="4F6CD81F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C7D9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BF82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493984" w:rsidRPr="00BE246C" w14:paraId="2265289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DAC0E2E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8CA48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493984" w:rsidRPr="00BE246C" w14:paraId="3601B926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3DDA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7E72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Other</w:t>
            </w:r>
          </w:p>
        </w:tc>
      </w:tr>
      <w:tr w:rsidR="00493984" w:rsidRPr="00BE246C" w14:paraId="55E3D87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B28C98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95C39" w14:textId="5064D04B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Othe</w:t>
            </w:r>
            <w:r>
              <w:rPr>
                <w:spacing w:val="0"/>
                <w:szCs w:val="22"/>
              </w:rPr>
              <w:t>r</w:t>
            </w:r>
          </w:p>
        </w:tc>
      </w:tr>
    </w:tbl>
    <w:p w14:paraId="74CFAEE6" w14:textId="77777777" w:rsidR="00C85DA0" w:rsidRPr="00493984" w:rsidRDefault="00C85DA0" w:rsidP="00493984">
      <w:pPr>
        <w:ind w:left="0"/>
      </w:pPr>
    </w:p>
    <w:sectPr w:rsidR="00C85DA0" w:rsidRPr="00493984" w:rsidSect="00493984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561" w14:textId="77777777" w:rsidR="008E1D58" w:rsidRDefault="008E1D58" w:rsidP="008E1D58">
      <w:r>
        <w:separator/>
      </w:r>
    </w:p>
  </w:endnote>
  <w:endnote w:type="continuationSeparator" w:id="0">
    <w:p w14:paraId="037BC466" w14:textId="77777777" w:rsidR="008E1D58" w:rsidRDefault="008E1D58" w:rsidP="008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461869"/>
      <w:docPartObj>
        <w:docPartGallery w:val="Page Numbers (Bottom of Page)"/>
        <w:docPartUnique/>
      </w:docPartObj>
    </w:sdtPr>
    <w:sdtEndPr/>
    <w:sdtContent>
      <w:sdt>
        <w:sdtPr>
          <w:id w:val="1764494722"/>
          <w:docPartObj>
            <w:docPartGallery w:val="Page Numbers (Top of Page)"/>
            <w:docPartUnique/>
          </w:docPartObj>
        </w:sdtPr>
        <w:sdtEndPr/>
        <w:sdtContent>
          <w:p w14:paraId="3EEF9B6B" w14:textId="33F856D3" w:rsidR="001A7340" w:rsidRDefault="001A73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A5730" w14:textId="77777777" w:rsidR="001A7340" w:rsidRDefault="001A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755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CD3050" w14:textId="281B88B3" w:rsidR="008E1D58" w:rsidRDefault="008E1D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42AC7" w14:textId="77777777" w:rsidR="008E1D58" w:rsidRDefault="008E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A0C9" w14:textId="77777777" w:rsidR="008E1D58" w:rsidRDefault="008E1D58" w:rsidP="008E1D58">
      <w:r>
        <w:separator/>
      </w:r>
    </w:p>
  </w:footnote>
  <w:footnote w:type="continuationSeparator" w:id="0">
    <w:p w14:paraId="2F41F2AA" w14:textId="77777777" w:rsidR="008E1D58" w:rsidRDefault="008E1D58" w:rsidP="008E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6F87" w14:textId="77777777" w:rsidR="001A7340" w:rsidRPr="00BE6624" w:rsidRDefault="001A7340" w:rsidP="001A7340">
    <w:pPr>
      <w:pStyle w:val="Header"/>
      <w:ind w:left="0"/>
      <w:jc w:val="left"/>
    </w:pPr>
    <w:r w:rsidRPr="00BE6624">
      <w:t>ENA Engineering Recommendation G</w:t>
    </w:r>
    <w:r>
      <w:t>99</w:t>
    </w:r>
    <w:r>
      <w:tab/>
    </w:r>
    <w:r>
      <w:tab/>
      <w:t>Type A</w:t>
    </w:r>
  </w:p>
  <w:p w14:paraId="55CB590C" w14:textId="77777777" w:rsidR="001A7340" w:rsidRDefault="001A7340" w:rsidP="001A7340">
    <w:pPr>
      <w:pStyle w:val="Header"/>
      <w:ind w:left="0"/>
    </w:pPr>
    <w:r w:rsidRPr="00BE6624">
      <w:t xml:space="preserve">Issue </w:t>
    </w:r>
    <w:r>
      <w:t>1 Amendment 9 2022</w:t>
    </w:r>
  </w:p>
  <w:p w14:paraId="66520046" w14:textId="77777777" w:rsidR="001A7340" w:rsidRDefault="001A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7D7" w14:textId="60DE327A" w:rsidR="008E1D58" w:rsidRPr="00BE6624" w:rsidRDefault="008E1D58" w:rsidP="008E1D58">
    <w:pPr>
      <w:pStyle w:val="Header"/>
      <w:ind w:left="0"/>
      <w:jc w:val="left"/>
    </w:pPr>
    <w:r w:rsidRPr="00BE6624">
      <w:t>ENA Engineering Recommendation G</w:t>
    </w:r>
    <w:r>
      <w:t>99</w:t>
    </w:r>
    <w:r>
      <w:tab/>
    </w:r>
    <w:r>
      <w:tab/>
      <w:t>Type A</w:t>
    </w:r>
  </w:p>
  <w:p w14:paraId="5259A4BA" w14:textId="2B5EBFAA" w:rsidR="008E1D58" w:rsidRDefault="008E1D58" w:rsidP="008E1D58">
    <w:pPr>
      <w:pStyle w:val="Header"/>
      <w:ind w:left="0"/>
    </w:pPr>
    <w:r w:rsidRPr="00BE6624">
      <w:t xml:space="preserve">Issue </w:t>
    </w:r>
    <w:r>
      <w:t>1 Amendment 9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CB5"/>
    <w:multiLevelType w:val="hybridMultilevel"/>
    <w:tmpl w:val="2A70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58"/>
    <w:rsid w:val="00052FB2"/>
    <w:rsid w:val="001A7340"/>
    <w:rsid w:val="00493984"/>
    <w:rsid w:val="007E3440"/>
    <w:rsid w:val="008E10EF"/>
    <w:rsid w:val="008E1D58"/>
    <w:rsid w:val="00C85DA0"/>
    <w:rsid w:val="00C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04BE"/>
  <w15:chartTrackingRefBased/>
  <w15:docId w15:val="{9F77C84A-0DAF-400D-BDA0-1925BE6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58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E1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1D58"/>
  </w:style>
  <w:style w:type="paragraph" w:styleId="Footer">
    <w:name w:val="footer"/>
    <w:basedOn w:val="Normal"/>
    <w:link w:val="FooterChar"/>
    <w:uiPriority w:val="99"/>
    <w:unhideWhenUsed/>
    <w:rsid w:val="008E1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58"/>
  </w:style>
  <w:style w:type="paragraph" w:styleId="FootnoteText">
    <w:name w:val="footnote text"/>
    <w:basedOn w:val="Normal"/>
    <w:link w:val="FootnoteTextChar"/>
    <w:qFormat/>
    <w:rsid w:val="008E1D58"/>
    <w:pPr>
      <w:snapToGrid w:val="0"/>
      <w:spacing w:before="100" w:after="100"/>
      <w:ind w:left="284" w:hanging="284"/>
    </w:pPr>
    <w:rPr>
      <w:rFonts w:cs="Times New Roman"/>
      <w:spacing w:val="0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rsid w:val="008E1D58"/>
    <w:rPr>
      <w:rFonts w:ascii="Arial" w:eastAsia="Times New Roman" w:hAnsi="Arial" w:cs="Times New Roman"/>
      <w:sz w:val="18"/>
      <w:szCs w:val="16"/>
      <w:lang w:eastAsia="zh-CN"/>
    </w:rPr>
  </w:style>
  <w:style w:type="character" w:styleId="FootnoteReference">
    <w:name w:val="footnote reference"/>
    <w:uiPriority w:val="99"/>
    <w:qFormat/>
    <w:rsid w:val="008E1D58"/>
    <w:rPr>
      <w:rFonts w:ascii="Arial" w:hAnsi="Arial"/>
      <w:position w:val="4"/>
      <w:sz w:val="16"/>
      <w:szCs w:val="16"/>
      <w:vertAlign w:val="baseline"/>
    </w:rPr>
  </w:style>
  <w:style w:type="paragraph" w:styleId="ListParagraph">
    <w:name w:val="List Paragraph"/>
    <w:basedOn w:val="Normal"/>
    <w:uiPriority w:val="34"/>
    <w:qFormat/>
    <w:rsid w:val="0049398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Cs w:val="22"/>
      <w:lang w:eastAsia="en-US"/>
    </w:rPr>
  </w:style>
  <w:style w:type="paragraph" w:customStyle="1" w:styleId="Default">
    <w:name w:val="Default"/>
    <w:rsid w:val="00493984"/>
    <w:pPr>
      <w:autoSpaceDE w:val="0"/>
      <w:autoSpaceDN w:val="0"/>
      <w:adjustRightInd w:val="0"/>
      <w:spacing w:after="0" w:line="240" w:lineRule="auto"/>
    </w:pPr>
    <w:rPr>
      <w:rFonts w:ascii="TimesNewRomanPS-ItalicMT" w:eastAsia="Times New Roman" w:hAnsi="TimesNewRomanPS-ItalicMT" w:cs="TimesNewRomanPS-ItalicMT"/>
      <w:sz w:val="20"/>
      <w:szCs w:val="20"/>
      <w:lang w:eastAsia="en-GB"/>
    </w:rPr>
  </w:style>
  <w:style w:type="paragraph" w:customStyle="1" w:styleId="PARAGRAPH">
    <w:name w:val="PARAGRAPH"/>
    <w:link w:val="PARAGRAPHChar"/>
    <w:qFormat/>
    <w:rsid w:val="001A7340"/>
    <w:pPr>
      <w:snapToGrid w:val="0"/>
      <w:spacing w:before="100" w:after="20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styleId="Hyperlink">
    <w:name w:val="Hyperlink"/>
    <w:uiPriority w:val="99"/>
    <w:rsid w:val="001A7340"/>
    <w:rPr>
      <w:color w:val="0000FF"/>
      <w:u w:val="none"/>
    </w:rPr>
  </w:style>
  <w:style w:type="character" w:customStyle="1" w:styleId="PARAGRAPHChar">
    <w:name w:val="PARAGRAPH Char"/>
    <w:link w:val="PARAGRAPH"/>
    <w:rsid w:val="001A7340"/>
    <w:rPr>
      <w:rFonts w:ascii="Arial" w:eastAsia="Times New Roman" w:hAnsi="Arial" w:cs="Times New Roman"/>
      <w:szCs w:val="20"/>
      <w:lang w:eastAsia="zh-CN"/>
    </w:rPr>
  </w:style>
  <w:style w:type="paragraph" w:styleId="NoSpacing">
    <w:name w:val="No Spacing"/>
    <w:qFormat/>
    <w:rsid w:val="001A734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1A7340"/>
    <w:pPr>
      <w:spacing w:after="200"/>
      <w:jc w:val="left"/>
    </w:pPr>
    <w:rPr>
      <w:rFonts w:cs="Times New Roman"/>
      <w:spacing w:val="0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4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Kendra (Northern Powergrid)</dc:creator>
  <cp:keywords/>
  <dc:description/>
  <cp:lastModifiedBy>Burrow, Kendra (Northern Powergrid)</cp:lastModifiedBy>
  <cp:revision>4</cp:revision>
  <dcterms:created xsi:type="dcterms:W3CDTF">2022-11-07T21:16:00Z</dcterms:created>
  <dcterms:modified xsi:type="dcterms:W3CDTF">2022-11-08T13:22:00Z</dcterms:modified>
</cp:coreProperties>
</file>