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08" w:rsidRDefault="00FA7C08" w:rsidP="00FA7C08">
      <w:pPr>
        <w:widowControl w:val="0"/>
        <w:spacing w:after="0"/>
        <w:outlineLvl w:val="0"/>
        <w:rPr>
          <w:rFonts w:eastAsiaTheme="majorEastAsia" w:cstheme="minorHAnsi"/>
          <w:b/>
          <w:sz w:val="36"/>
          <w:szCs w:val="36"/>
        </w:rPr>
      </w:pPr>
      <w:bookmarkStart w:id="0" w:name="_Toc473714135"/>
      <w:r>
        <w:rPr>
          <w:noProof/>
          <w:lang w:eastAsia="en-GB"/>
        </w:rPr>
        <w:drawing>
          <wp:anchor distT="0" distB="0" distL="114300" distR="114300" simplePos="0" relativeHeight="251659264" behindDoc="0" locked="0" layoutInCell="1" allowOverlap="1" wp14:anchorId="5C4B01AA" wp14:editId="448BC919">
            <wp:simplePos x="0" y="0"/>
            <wp:positionH relativeFrom="column">
              <wp:posOffset>-466725</wp:posOffset>
            </wp:positionH>
            <wp:positionV relativeFrom="paragraph">
              <wp:posOffset>-704850</wp:posOffset>
            </wp:positionV>
            <wp:extent cx="6638925" cy="571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638925" cy="571500"/>
                    </a:xfrm>
                    <a:prstGeom prst="rect">
                      <a:avLst/>
                    </a:prstGeom>
                  </pic:spPr>
                </pic:pic>
              </a:graphicData>
            </a:graphic>
            <wp14:sizeRelH relativeFrom="page">
              <wp14:pctWidth>0</wp14:pctWidth>
            </wp14:sizeRelH>
            <wp14:sizeRelV relativeFrom="page">
              <wp14:pctHeight>0</wp14:pctHeight>
            </wp14:sizeRelV>
          </wp:anchor>
        </w:drawing>
      </w:r>
    </w:p>
    <w:p w:rsidR="00FA7C08" w:rsidRPr="00FA7C08" w:rsidRDefault="00FA7C08" w:rsidP="00FA7C08">
      <w:pPr>
        <w:widowControl w:val="0"/>
        <w:spacing w:after="0"/>
        <w:outlineLvl w:val="0"/>
        <w:rPr>
          <w:rFonts w:eastAsiaTheme="majorEastAsia" w:cstheme="minorHAnsi"/>
          <w:b/>
          <w:sz w:val="36"/>
          <w:szCs w:val="36"/>
        </w:rPr>
      </w:pPr>
      <w:r>
        <w:rPr>
          <w:rFonts w:eastAsiaTheme="majorEastAsia" w:cstheme="minorHAnsi"/>
          <w:b/>
          <w:sz w:val="36"/>
          <w:szCs w:val="36"/>
        </w:rPr>
        <w:t>Response template</w:t>
      </w:r>
      <w:bookmarkStart w:id="1" w:name="_GoBack"/>
      <w:bookmarkEnd w:id="1"/>
      <w:r w:rsidRPr="00FA7C08">
        <w:rPr>
          <w:rFonts w:eastAsia="Georgia" w:cstheme="minorHAnsi"/>
          <w:b/>
          <w:bCs/>
          <w:color w:val="C00000"/>
          <w:sz w:val="36"/>
          <w:szCs w:val="36"/>
          <w:lang w:eastAsia="ja-JP"/>
        </w:rPr>
        <w:br/>
        <w:t>Northern Powergrid consultation on addressing network constraints</w:t>
      </w:r>
      <w:bookmarkEnd w:id="0"/>
      <w:r w:rsidRPr="00FA7C08">
        <w:rPr>
          <w:rFonts w:eastAsia="Georgia" w:cstheme="minorHAnsi"/>
          <w:b/>
          <w:bCs/>
          <w:color w:val="C00000"/>
          <w:sz w:val="36"/>
          <w:szCs w:val="36"/>
          <w:lang w:eastAsia="ja-JP"/>
        </w:rPr>
        <w:t xml:space="preserve"> </w:t>
      </w:r>
    </w:p>
    <w:p w:rsidR="00FA7C08" w:rsidRPr="00FA7C08" w:rsidRDefault="00FA7C08" w:rsidP="00FA7C08">
      <w:pPr>
        <w:widowControl w:val="0"/>
        <w:spacing w:after="0"/>
        <w:outlineLvl w:val="0"/>
        <w:rPr>
          <w:rFonts w:eastAsia="Georgia" w:cstheme="minorHAnsi"/>
          <w:b/>
          <w:bCs/>
          <w:color w:val="C00000"/>
          <w:szCs w:val="36"/>
          <w:lang w:eastAsia="ja-JP"/>
        </w:rPr>
      </w:pPr>
    </w:p>
    <w:tbl>
      <w:tblPr>
        <w:tblStyle w:val="TableGrid"/>
        <w:tblW w:w="0" w:type="auto"/>
        <w:tblLook w:val="04A0" w:firstRow="1" w:lastRow="0" w:firstColumn="1" w:lastColumn="0" w:noHBand="0" w:noVBand="1"/>
      </w:tblPr>
      <w:tblGrid>
        <w:gridCol w:w="1951"/>
        <w:gridCol w:w="5054"/>
        <w:gridCol w:w="1065"/>
        <w:gridCol w:w="1172"/>
      </w:tblGrid>
      <w:tr w:rsidR="00FA7C08" w:rsidRPr="00FA7C08" w:rsidTr="000A60DF">
        <w:trPr>
          <w:trHeight w:val="397"/>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szCs w:val="36"/>
                <w:lang w:eastAsia="ja-JP"/>
              </w:rPr>
            </w:pPr>
            <w:r w:rsidRPr="00FA7C08">
              <w:rPr>
                <w:rFonts w:eastAsia="Georgia" w:cstheme="minorHAnsi"/>
                <w:bCs/>
                <w:szCs w:val="36"/>
                <w:lang w:eastAsia="ja-JP"/>
              </w:rPr>
              <w:t>Name:</w:t>
            </w:r>
          </w:p>
        </w:tc>
        <w:tc>
          <w:tcPr>
            <w:tcW w:w="72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
                <w:bCs/>
                <w:color w:val="C00000"/>
                <w:szCs w:val="36"/>
                <w:lang w:eastAsia="ja-JP"/>
              </w:rPr>
            </w:pPr>
          </w:p>
        </w:tc>
      </w:tr>
      <w:tr w:rsidR="00FA7C08" w:rsidRPr="00FA7C08" w:rsidTr="000A60DF">
        <w:trPr>
          <w:trHeight w:val="397"/>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7C08" w:rsidRPr="00FA7C08" w:rsidRDefault="00FA7C08" w:rsidP="00FA7C08">
            <w:pPr>
              <w:widowControl w:val="0"/>
              <w:rPr>
                <w:rFonts w:eastAsia="Georgia" w:cstheme="minorHAnsi"/>
                <w:bCs/>
                <w:szCs w:val="36"/>
                <w:lang w:eastAsia="ja-JP"/>
              </w:rPr>
            </w:pPr>
            <w:r w:rsidRPr="00FA7C08">
              <w:rPr>
                <w:rFonts w:eastAsia="Georgia" w:cstheme="minorHAnsi"/>
                <w:bCs/>
                <w:szCs w:val="36"/>
                <w:lang w:eastAsia="ja-JP"/>
              </w:rPr>
              <w:t xml:space="preserve">Organisation: </w:t>
            </w:r>
          </w:p>
        </w:tc>
        <w:tc>
          <w:tcPr>
            <w:tcW w:w="72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7C08" w:rsidRPr="00FA7C08" w:rsidRDefault="00FA7C08" w:rsidP="00FA7C08">
            <w:pPr>
              <w:widowControl w:val="0"/>
              <w:rPr>
                <w:rFonts w:eastAsia="Georgia" w:cstheme="minorHAnsi"/>
                <w:b/>
                <w:bCs/>
                <w:color w:val="C00000"/>
                <w:szCs w:val="36"/>
                <w:lang w:eastAsia="ja-JP"/>
              </w:rPr>
            </w:pPr>
          </w:p>
        </w:tc>
      </w:tr>
      <w:tr w:rsidR="00FA7C08" w:rsidRPr="00FA7C08" w:rsidTr="000A60DF">
        <w:trPr>
          <w:trHeight w:val="397"/>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szCs w:val="36"/>
                <w:lang w:eastAsia="ja-JP"/>
              </w:rPr>
            </w:pPr>
            <w:r w:rsidRPr="00FA7C08">
              <w:rPr>
                <w:rFonts w:eastAsia="Georgia" w:cstheme="minorHAnsi"/>
                <w:bCs/>
                <w:szCs w:val="36"/>
                <w:lang w:eastAsia="ja-JP"/>
              </w:rPr>
              <w:t xml:space="preserve">Contact details: </w:t>
            </w:r>
          </w:p>
        </w:tc>
        <w:tc>
          <w:tcPr>
            <w:tcW w:w="72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
                <w:bCs/>
                <w:color w:val="C00000"/>
                <w:szCs w:val="36"/>
                <w:lang w:eastAsia="ja-JP"/>
              </w:rPr>
            </w:pPr>
          </w:p>
        </w:tc>
      </w:tr>
      <w:tr w:rsidR="00FA7C08" w:rsidRPr="00FA7C08" w:rsidTr="000A60DF">
        <w:trPr>
          <w:trHeight w:val="454"/>
        </w:trPr>
        <w:tc>
          <w:tcPr>
            <w:tcW w:w="70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7C08" w:rsidRPr="00FA7C08" w:rsidRDefault="00FA7C08" w:rsidP="00FA7C08">
            <w:pPr>
              <w:widowControl w:val="0"/>
              <w:rPr>
                <w:rFonts w:eastAsia="Georgia" w:cstheme="minorHAnsi"/>
                <w:b/>
                <w:bCs/>
                <w:color w:val="C00000"/>
                <w:szCs w:val="36"/>
                <w:lang w:eastAsia="ja-JP"/>
              </w:rPr>
            </w:pPr>
            <w:r w:rsidRPr="00FA7C08">
              <w:rPr>
                <w:rFonts w:eastAsia="Georgia" w:cstheme="minorHAnsi"/>
                <w:bCs/>
                <w:szCs w:val="36"/>
                <w:lang w:eastAsia="ja-JP"/>
              </w:rPr>
              <w:t xml:space="preserve">Can we contact you to discuss your response?  </w:t>
            </w:r>
          </w:p>
        </w:tc>
        <w:tc>
          <w:tcPr>
            <w:tcW w:w="1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7C08" w:rsidRPr="00FA7C08" w:rsidRDefault="00FA7C08" w:rsidP="00FA7C08">
            <w:pPr>
              <w:widowControl w:val="0"/>
              <w:rPr>
                <w:rFonts w:eastAsia="Georgia" w:cstheme="minorHAnsi"/>
                <w:bCs/>
                <w:szCs w:val="36"/>
                <w:lang w:eastAsia="ja-JP"/>
              </w:rPr>
            </w:pPr>
            <w:r w:rsidRPr="00FA7C08">
              <w:rPr>
                <w:rFonts w:eastAsia="Georgia" w:cstheme="minorHAnsi"/>
                <w:bCs/>
                <w:szCs w:val="36"/>
                <w:lang w:eastAsia="ja-JP"/>
              </w:rPr>
              <w:t xml:space="preserve">Yes </w:t>
            </w:r>
            <w:r w:rsidRPr="00FA7C08">
              <w:rPr>
                <w:rFonts w:ascii="Trebuchet MS" w:eastAsiaTheme="majorEastAsia" w:hAnsi="Trebuchet MS" w:cs="Times New Roman"/>
                <w:b/>
                <w:bCs/>
                <w:sz w:val="28"/>
                <w:szCs w:val="28"/>
                <w:lang w:eastAsia="ja-JP"/>
              </w:rPr>
              <w:fldChar w:fldCharType="begin">
                <w:ffData>
                  <w:name w:val="Check1"/>
                  <w:enabled/>
                  <w:calcOnExit w:val="0"/>
                  <w:checkBox>
                    <w:sizeAuto/>
                    <w:default w:val="0"/>
                  </w:checkBox>
                </w:ffData>
              </w:fldChar>
            </w:r>
            <w:r w:rsidRPr="00FA7C08">
              <w:rPr>
                <w:rFonts w:ascii="Trebuchet MS" w:eastAsiaTheme="majorEastAsia" w:hAnsi="Trebuchet MS" w:cs="Times New Roman"/>
                <w:b/>
                <w:bCs/>
                <w:sz w:val="28"/>
                <w:lang w:eastAsia="ja-JP"/>
              </w:rPr>
              <w:instrText xml:space="preserve"> FORMCHECKBOX </w:instrText>
            </w:r>
            <w:r w:rsidRPr="00FA7C08">
              <w:rPr>
                <w:rFonts w:ascii="Trebuchet MS" w:eastAsiaTheme="majorEastAsia" w:hAnsi="Trebuchet MS" w:cs="Times New Roman"/>
                <w:b/>
                <w:bCs/>
                <w:sz w:val="28"/>
                <w:szCs w:val="28"/>
                <w:lang w:eastAsia="ja-JP"/>
              </w:rPr>
            </w:r>
            <w:r w:rsidRPr="00FA7C08">
              <w:rPr>
                <w:rFonts w:ascii="Trebuchet MS" w:eastAsiaTheme="majorEastAsia" w:hAnsi="Trebuchet MS" w:cs="Times New Roman"/>
                <w:b/>
                <w:bCs/>
                <w:sz w:val="28"/>
                <w:szCs w:val="28"/>
                <w:lang w:eastAsia="ja-JP"/>
              </w:rPr>
              <w:fldChar w:fldCharType="separate"/>
            </w:r>
            <w:r w:rsidRPr="00FA7C08">
              <w:rPr>
                <w:rFonts w:ascii="Trebuchet MS" w:eastAsiaTheme="majorEastAsia" w:hAnsi="Trebuchet MS" w:cs="Times New Roman"/>
                <w:b/>
                <w:bCs/>
                <w:sz w:val="28"/>
                <w:szCs w:val="28"/>
                <w:lang w:eastAsia="ja-JP"/>
              </w:rPr>
              <w:fldChar w:fldCharType="end"/>
            </w:r>
          </w:p>
        </w:tc>
        <w:tc>
          <w:tcPr>
            <w:tcW w:w="1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7C08" w:rsidRPr="00FA7C08" w:rsidRDefault="00FA7C08" w:rsidP="00FA7C08">
            <w:pPr>
              <w:widowControl w:val="0"/>
              <w:rPr>
                <w:rFonts w:eastAsia="Georgia" w:cstheme="minorHAnsi"/>
                <w:bCs/>
                <w:szCs w:val="36"/>
                <w:lang w:eastAsia="ja-JP"/>
              </w:rPr>
            </w:pPr>
            <w:r w:rsidRPr="00FA7C08">
              <w:rPr>
                <w:rFonts w:eastAsia="Georgia" w:cstheme="minorHAnsi"/>
                <w:bCs/>
                <w:szCs w:val="36"/>
                <w:lang w:eastAsia="ja-JP"/>
              </w:rPr>
              <w:t xml:space="preserve">No </w:t>
            </w:r>
            <w:r w:rsidRPr="00FA7C08">
              <w:rPr>
                <w:rFonts w:ascii="Trebuchet MS" w:eastAsiaTheme="majorEastAsia" w:hAnsi="Trebuchet MS" w:cs="Times New Roman"/>
                <w:b/>
                <w:bCs/>
                <w:sz w:val="28"/>
                <w:szCs w:val="28"/>
                <w:lang w:eastAsia="ja-JP"/>
              </w:rPr>
              <w:fldChar w:fldCharType="begin">
                <w:ffData>
                  <w:name w:val="Check1"/>
                  <w:enabled/>
                  <w:calcOnExit w:val="0"/>
                  <w:checkBox>
                    <w:sizeAuto/>
                    <w:default w:val="0"/>
                  </w:checkBox>
                </w:ffData>
              </w:fldChar>
            </w:r>
            <w:r w:rsidRPr="00FA7C08">
              <w:rPr>
                <w:rFonts w:ascii="Trebuchet MS" w:eastAsiaTheme="majorEastAsia" w:hAnsi="Trebuchet MS" w:cs="Times New Roman"/>
                <w:b/>
                <w:bCs/>
                <w:sz w:val="28"/>
                <w:lang w:eastAsia="ja-JP"/>
              </w:rPr>
              <w:instrText xml:space="preserve"> FORMCHECKBOX </w:instrText>
            </w:r>
            <w:r w:rsidRPr="00FA7C08">
              <w:rPr>
                <w:rFonts w:ascii="Trebuchet MS" w:eastAsiaTheme="majorEastAsia" w:hAnsi="Trebuchet MS" w:cs="Times New Roman"/>
                <w:b/>
                <w:bCs/>
                <w:sz w:val="28"/>
                <w:szCs w:val="28"/>
                <w:lang w:eastAsia="ja-JP"/>
              </w:rPr>
            </w:r>
            <w:r w:rsidRPr="00FA7C08">
              <w:rPr>
                <w:rFonts w:ascii="Trebuchet MS" w:eastAsiaTheme="majorEastAsia" w:hAnsi="Trebuchet MS" w:cs="Times New Roman"/>
                <w:b/>
                <w:bCs/>
                <w:sz w:val="28"/>
                <w:szCs w:val="28"/>
                <w:lang w:eastAsia="ja-JP"/>
              </w:rPr>
              <w:fldChar w:fldCharType="separate"/>
            </w:r>
            <w:r w:rsidRPr="00FA7C08">
              <w:rPr>
                <w:rFonts w:ascii="Trebuchet MS" w:eastAsiaTheme="majorEastAsia" w:hAnsi="Trebuchet MS" w:cs="Times New Roman"/>
                <w:b/>
                <w:bCs/>
                <w:sz w:val="28"/>
                <w:szCs w:val="28"/>
                <w:lang w:eastAsia="ja-JP"/>
              </w:rPr>
              <w:fldChar w:fldCharType="end"/>
            </w:r>
          </w:p>
        </w:tc>
      </w:tr>
    </w:tbl>
    <w:p w:rsidR="00FA7C08" w:rsidRPr="00FA7C08" w:rsidRDefault="00FA7C08" w:rsidP="00FA7C08">
      <w:pPr>
        <w:widowControl w:val="0"/>
        <w:spacing w:after="0"/>
        <w:outlineLvl w:val="0"/>
        <w:rPr>
          <w:rFonts w:eastAsia="Georgia" w:cstheme="minorHAnsi"/>
          <w:b/>
          <w:bCs/>
          <w:color w:val="C00000"/>
          <w:szCs w:val="36"/>
          <w:lang w:eastAsia="ja-JP"/>
        </w:rPr>
      </w:pPr>
    </w:p>
    <w:p w:rsidR="00FA7C08" w:rsidRPr="00FA7C08" w:rsidRDefault="00FA7C08" w:rsidP="00FA7C08">
      <w:pPr>
        <w:widowControl w:val="0"/>
        <w:spacing w:after="0"/>
        <w:outlineLvl w:val="0"/>
        <w:rPr>
          <w:rFonts w:eastAsia="Georgia" w:cstheme="minorHAnsi"/>
          <w:b/>
          <w:bCs/>
          <w:lang w:eastAsia="ja-JP"/>
        </w:rPr>
      </w:pPr>
    </w:p>
    <w:tbl>
      <w:tblPr>
        <w:tblStyle w:val="TableGrid"/>
        <w:tblW w:w="0" w:type="auto"/>
        <w:tblLook w:val="04A0" w:firstRow="1" w:lastRow="0" w:firstColumn="1" w:lastColumn="0" w:noHBand="0" w:noVBand="1"/>
      </w:tblPr>
      <w:tblGrid>
        <w:gridCol w:w="9242"/>
      </w:tblGrid>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Theme="majorEastAsia" w:cstheme="minorHAnsi"/>
                <w:bCs/>
                <w:lang w:eastAsia="ja-JP"/>
              </w:rPr>
            </w:pPr>
            <w:r w:rsidRPr="00FA7C08">
              <w:rPr>
                <w:rFonts w:eastAsiaTheme="majorEastAsia" w:cstheme="minorHAnsi"/>
                <w:bCs/>
                <w:lang w:eastAsia="ja-JP"/>
              </w:rPr>
              <w:t>Question 1: Constrained connection offers</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A7C08" w:rsidRPr="00FA7C08" w:rsidRDefault="00FA7C08" w:rsidP="00FA7C08">
            <w:pPr>
              <w:widowControl w:val="0"/>
              <w:rPr>
                <w:rFonts w:eastAsiaTheme="majorEastAsia" w:cstheme="minorHAnsi"/>
                <w:bCs/>
                <w:sz w:val="16"/>
                <w:lang w:eastAsia="ja-JP"/>
              </w:rPr>
            </w:pPr>
          </w:p>
          <w:p w:rsidR="00FA7C08" w:rsidRPr="00FA7C08" w:rsidRDefault="00FA7C08" w:rsidP="00FA7C08">
            <w:pPr>
              <w:widowControl w:val="0"/>
              <w:rPr>
                <w:rFonts w:eastAsiaTheme="majorEastAsia" w:cstheme="minorHAnsi"/>
                <w:bCs/>
                <w:lang w:eastAsia="ja-JP"/>
              </w:rPr>
            </w:pPr>
            <w:r w:rsidRPr="00FA7C08">
              <w:rPr>
                <w:rFonts w:eastAsiaTheme="majorEastAsia" w:cstheme="minorHAnsi"/>
                <w:bCs/>
                <w:lang w:eastAsia="ja-JP"/>
              </w:rPr>
              <w:t>Do you consider that Northern Powergrid sufficiently addresses your concerns about levels of constraints on its network and from your experience of its processes what could it do differently     to improve constrained network offers?</w:t>
            </w:r>
          </w:p>
          <w:p w:rsidR="00FA7C08" w:rsidRPr="00FA7C08" w:rsidRDefault="00FA7C08" w:rsidP="00FA7C08">
            <w:pPr>
              <w:widowControl w:val="0"/>
              <w:rPr>
                <w:rFonts w:eastAsia="Georgia" w:cstheme="minorHAnsi"/>
                <w:b/>
                <w:bCs/>
                <w:sz w:val="16"/>
                <w:lang w:eastAsia="ja-JP"/>
              </w:rPr>
            </w:pPr>
          </w:p>
        </w:tc>
      </w:tr>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lang w:eastAsia="ja-JP"/>
              </w:rPr>
            </w:pPr>
            <w:r w:rsidRPr="00FA7C08">
              <w:rPr>
                <w:rFonts w:eastAsia="Georgia" w:cstheme="minorHAnsi"/>
                <w:bCs/>
                <w:lang w:eastAsia="ja-JP"/>
              </w:rPr>
              <w:t xml:space="preserve">Your response: </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tc>
      </w:tr>
    </w:tbl>
    <w:p w:rsidR="00FA7C08" w:rsidRPr="00FA7C08" w:rsidRDefault="00FA7C08" w:rsidP="00FA7C08">
      <w:pPr>
        <w:widowControl w:val="0"/>
        <w:spacing w:after="0"/>
        <w:outlineLvl w:val="0"/>
        <w:rPr>
          <w:rFonts w:eastAsia="Georgia" w:cstheme="minorHAnsi"/>
          <w:b/>
          <w:bCs/>
          <w:lang w:eastAsia="ja-JP"/>
        </w:rPr>
      </w:pPr>
    </w:p>
    <w:tbl>
      <w:tblPr>
        <w:tblStyle w:val="TableGrid"/>
        <w:tblW w:w="0" w:type="auto"/>
        <w:tblLook w:val="04A0" w:firstRow="1" w:lastRow="0" w:firstColumn="1" w:lastColumn="0" w:noHBand="0" w:noVBand="1"/>
      </w:tblPr>
      <w:tblGrid>
        <w:gridCol w:w="9242"/>
      </w:tblGrid>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lang w:eastAsia="ja-JP"/>
              </w:rPr>
            </w:pPr>
            <w:r w:rsidRPr="00FA7C08">
              <w:rPr>
                <w:rFonts w:eastAsia="Georgia" w:cstheme="minorHAnsi"/>
                <w:bCs/>
                <w:lang w:eastAsia="ja-JP"/>
              </w:rPr>
              <w:lastRenderedPageBreak/>
              <w:t xml:space="preserve">Question 2: Consortium connections </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A7C08" w:rsidRPr="00FA7C08" w:rsidRDefault="00FA7C08" w:rsidP="00FA7C08">
            <w:pPr>
              <w:widowControl w:val="0"/>
              <w:rPr>
                <w:rFonts w:eastAsia="Georgia" w:cstheme="minorHAnsi"/>
                <w:b/>
                <w:bCs/>
                <w:sz w:val="16"/>
                <w:lang w:eastAsia="ja-JP"/>
              </w:rPr>
            </w:pPr>
          </w:p>
          <w:p w:rsidR="00FA7C08" w:rsidRPr="00FA7C08" w:rsidRDefault="00FA7C08" w:rsidP="00FA7C08">
            <w:pPr>
              <w:widowControl w:val="0"/>
              <w:rPr>
                <w:rFonts w:eastAsiaTheme="majorEastAsia" w:cstheme="minorHAnsi"/>
                <w:bCs/>
                <w:lang w:eastAsia="ja-JP"/>
              </w:rPr>
            </w:pPr>
            <w:r w:rsidRPr="00FA7C08">
              <w:rPr>
                <w:rFonts w:eastAsiaTheme="majorEastAsia" w:cstheme="minorHAnsi"/>
                <w:bCs/>
                <w:lang w:eastAsia="ja-JP"/>
              </w:rPr>
              <w:t>Do you consider that Northern Powergrid provides adequate information about consortium connections and from your experience what could it do to improve the process of delivering consortium connection offers?</w:t>
            </w:r>
          </w:p>
          <w:p w:rsidR="00FA7C08" w:rsidRPr="00FA7C08" w:rsidRDefault="00FA7C08" w:rsidP="00FA7C08">
            <w:pPr>
              <w:widowControl w:val="0"/>
              <w:rPr>
                <w:rFonts w:eastAsia="Georgia" w:cstheme="minorHAnsi"/>
                <w:b/>
                <w:bCs/>
                <w:sz w:val="18"/>
                <w:lang w:eastAsia="ja-JP"/>
              </w:rPr>
            </w:pPr>
          </w:p>
        </w:tc>
      </w:tr>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lang w:eastAsia="ja-JP"/>
              </w:rPr>
            </w:pPr>
            <w:r w:rsidRPr="00FA7C08">
              <w:rPr>
                <w:rFonts w:eastAsia="Georgia" w:cstheme="minorHAnsi"/>
                <w:bCs/>
                <w:lang w:eastAsia="ja-JP"/>
              </w:rPr>
              <w:t>Your response:</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tc>
      </w:tr>
    </w:tbl>
    <w:p w:rsidR="00FA7C08" w:rsidRPr="00FA7C08" w:rsidRDefault="00FA7C08" w:rsidP="00FA7C08">
      <w:pPr>
        <w:widowControl w:val="0"/>
        <w:spacing w:after="0"/>
        <w:outlineLvl w:val="0"/>
        <w:rPr>
          <w:rFonts w:eastAsia="Georgia" w:cstheme="minorHAnsi"/>
          <w:b/>
          <w:bCs/>
          <w:lang w:eastAsia="ja-JP"/>
        </w:rPr>
      </w:pPr>
    </w:p>
    <w:tbl>
      <w:tblPr>
        <w:tblStyle w:val="TableGrid"/>
        <w:tblW w:w="0" w:type="auto"/>
        <w:tblLook w:val="04A0" w:firstRow="1" w:lastRow="0" w:firstColumn="1" w:lastColumn="0" w:noHBand="0" w:noVBand="1"/>
      </w:tblPr>
      <w:tblGrid>
        <w:gridCol w:w="9242"/>
      </w:tblGrid>
      <w:tr w:rsidR="00FA7C08" w:rsidRPr="00FA7C08" w:rsidTr="000A60DF">
        <w:trPr>
          <w:trHeight w:val="454"/>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rPr>
                <w:rFonts w:cstheme="minorHAnsi"/>
                <w:b/>
                <w:lang w:eastAsia="ja-JP"/>
              </w:rPr>
            </w:pPr>
            <w:r w:rsidRPr="00FA7C08">
              <w:rPr>
                <w:rFonts w:cstheme="minorHAnsi"/>
                <w:lang w:eastAsia="ja-JP"/>
              </w:rPr>
              <w:t>Question 3. The provision of information on network constraints</w:t>
            </w:r>
          </w:p>
        </w:tc>
      </w:tr>
      <w:tr w:rsidR="00FA7C08" w:rsidRPr="00FA7C08" w:rsidTr="000A60DF">
        <w:trPr>
          <w:trHeight w:val="107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A7C08" w:rsidRPr="00FA7C08" w:rsidRDefault="00FA7C08" w:rsidP="00FA7C08">
            <w:pPr>
              <w:widowControl w:val="0"/>
              <w:rPr>
                <w:rFonts w:eastAsia="Georgia" w:cstheme="minorHAnsi"/>
                <w:b/>
                <w:bCs/>
                <w:sz w:val="14"/>
                <w:lang w:eastAsia="ja-JP"/>
              </w:rPr>
            </w:pPr>
          </w:p>
          <w:p w:rsidR="00FA7C08" w:rsidRPr="00FA7C08" w:rsidRDefault="00FA7C08" w:rsidP="00FA7C08">
            <w:pPr>
              <w:widowControl w:val="0"/>
              <w:rPr>
                <w:rFonts w:eastAsiaTheme="majorEastAsia" w:cstheme="minorHAnsi"/>
                <w:bCs/>
                <w:lang w:eastAsia="ja-JP"/>
              </w:rPr>
            </w:pPr>
            <w:r w:rsidRPr="00FA7C08">
              <w:rPr>
                <w:rFonts w:eastAsiaTheme="majorEastAsia" w:cstheme="minorHAnsi"/>
                <w:bCs/>
                <w:lang w:eastAsia="ja-JP"/>
              </w:rPr>
              <w:t>Is the information provided by Northern Powergrid on constrained networks contained within its heat maps and connection offers adequate and does it fulfil your requirements?  From your experience is there any other information which you would wish to be provided with and how would it benefit you?</w:t>
            </w:r>
          </w:p>
          <w:p w:rsidR="00FA7C08" w:rsidRPr="00FA7C08" w:rsidRDefault="00FA7C08" w:rsidP="00FA7C08">
            <w:pPr>
              <w:widowControl w:val="0"/>
              <w:rPr>
                <w:rFonts w:eastAsia="Georgia" w:cstheme="minorHAnsi"/>
                <w:b/>
                <w:bCs/>
                <w:sz w:val="16"/>
                <w:lang w:eastAsia="ja-JP"/>
              </w:rPr>
            </w:pPr>
          </w:p>
        </w:tc>
      </w:tr>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lang w:eastAsia="ja-JP"/>
              </w:rPr>
            </w:pPr>
            <w:r w:rsidRPr="00FA7C08">
              <w:rPr>
                <w:rFonts w:eastAsia="Georgia" w:cstheme="minorHAnsi"/>
                <w:bCs/>
                <w:lang w:eastAsia="ja-JP"/>
              </w:rPr>
              <w:t xml:space="preserve">You response: </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tc>
      </w:tr>
    </w:tbl>
    <w:p w:rsidR="00FA7C08" w:rsidRPr="00FA7C08" w:rsidRDefault="00FA7C08" w:rsidP="00FA7C08">
      <w:pPr>
        <w:widowControl w:val="0"/>
        <w:spacing w:after="0"/>
        <w:outlineLvl w:val="0"/>
        <w:rPr>
          <w:rFonts w:eastAsia="Georgia" w:cstheme="minorHAnsi"/>
          <w:b/>
          <w:bCs/>
          <w:lang w:eastAsia="ja-JP"/>
        </w:rPr>
      </w:pPr>
    </w:p>
    <w:tbl>
      <w:tblPr>
        <w:tblStyle w:val="TableGrid"/>
        <w:tblW w:w="0" w:type="auto"/>
        <w:tblLook w:val="04A0" w:firstRow="1" w:lastRow="0" w:firstColumn="1" w:lastColumn="0" w:noHBand="0" w:noVBand="1"/>
      </w:tblPr>
      <w:tblGrid>
        <w:gridCol w:w="9242"/>
      </w:tblGrid>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rPr>
                <w:rFonts w:cstheme="minorHAnsi"/>
                <w:lang w:eastAsia="ja-JP"/>
              </w:rPr>
            </w:pPr>
            <w:r w:rsidRPr="00FA7C08">
              <w:rPr>
                <w:rFonts w:cstheme="minorHAnsi"/>
                <w:lang w:eastAsia="ja-JP"/>
              </w:rPr>
              <w:t xml:space="preserve">Question 4. Connecting storage  </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A7C08" w:rsidRPr="00FA7C08" w:rsidRDefault="00FA7C08" w:rsidP="00FA7C08">
            <w:pPr>
              <w:widowControl w:val="0"/>
              <w:rPr>
                <w:rFonts w:eastAsiaTheme="majorEastAsia" w:cstheme="minorHAnsi"/>
                <w:bCs/>
                <w:sz w:val="20"/>
                <w:lang w:eastAsia="ja-JP"/>
              </w:rPr>
            </w:pPr>
          </w:p>
          <w:p w:rsidR="00FA7C08" w:rsidRPr="00FA7C08" w:rsidRDefault="00FA7C08" w:rsidP="00FA7C08">
            <w:pPr>
              <w:widowControl w:val="0"/>
              <w:rPr>
                <w:rFonts w:eastAsia="Georgia" w:cstheme="minorHAnsi"/>
                <w:b/>
                <w:bCs/>
                <w:lang w:eastAsia="ja-JP"/>
              </w:rPr>
            </w:pPr>
            <w:r w:rsidRPr="00FA7C08">
              <w:rPr>
                <w:rFonts w:eastAsiaTheme="majorEastAsia" w:cstheme="minorHAnsi"/>
                <w:bCs/>
                <w:lang w:eastAsia="ja-JP"/>
              </w:rPr>
              <w:t xml:space="preserve">What can we do to help you connect storage projects?  Are there any changes to processes, additional information requirements or technical aspects that we need to consider further? </w:t>
            </w:r>
          </w:p>
          <w:p w:rsidR="00FA7C08" w:rsidRPr="00FA7C08" w:rsidRDefault="00FA7C08" w:rsidP="00FA7C08">
            <w:pPr>
              <w:widowControl w:val="0"/>
              <w:rPr>
                <w:rFonts w:eastAsia="Georgia" w:cstheme="minorHAnsi"/>
                <w:b/>
                <w:bCs/>
                <w:sz w:val="20"/>
                <w:lang w:eastAsia="ja-JP"/>
              </w:rPr>
            </w:pPr>
          </w:p>
        </w:tc>
      </w:tr>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tabs>
                <w:tab w:val="left" w:pos="3544"/>
              </w:tabs>
              <w:rPr>
                <w:rFonts w:eastAsia="Georgia" w:cstheme="minorHAnsi"/>
                <w:bCs/>
                <w:lang w:eastAsia="ja-JP"/>
              </w:rPr>
            </w:pPr>
            <w:r w:rsidRPr="00FA7C08">
              <w:rPr>
                <w:rFonts w:eastAsia="Georgia" w:cstheme="minorHAnsi"/>
                <w:bCs/>
                <w:lang w:eastAsia="ja-JP"/>
              </w:rPr>
              <w:t>Your response:</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tc>
      </w:tr>
    </w:tbl>
    <w:p w:rsidR="00FA7C08" w:rsidRPr="00FA7C08" w:rsidRDefault="00FA7C08" w:rsidP="00FA7C08">
      <w:pPr>
        <w:widowControl w:val="0"/>
        <w:spacing w:after="0"/>
        <w:outlineLvl w:val="0"/>
        <w:rPr>
          <w:rFonts w:eastAsia="Georgia" w:cstheme="minorHAnsi"/>
          <w:b/>
          <w:bCs/>
          <w:lang w:eastAsia="ja-JP"/>
        </w:rPr>
      </w:pPr>
    </w:p>
    <w:tbl>
      <w:tblPr>
        <w:tblStyle w:val="TableGrid"/>
        <w:tblW w:w="0" w:type="auto"/>
        <w:tblLook w:val="04A0" w:firstRow="1" w:lastRow="0" w:firstColumn="1" w:lastColumn="0" w:noHBand="0" w:noVBand="1"/>
      </w:tblPr>
      <w:tblGrid>
        <w:gridCol w:w="9242"/>
      </w:tblGrid>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rPr>
                <w:rFonts w:cstheme="minorHAnsi"/>
                <w:lang w:eastAsia="ja-JP"/>
              </w:rPr>
            </w:pPr>
            <w:r w:rsidRPr="00FA7C08">
              <w:rPr>
                <w:rFonts w:cstheme="minorHAnsi"/>
                <w:lang w:eastAsia="ja-JP"/>
              </w:rPr>
              <w:t xml:space="preserve">Question 5. Additional activities </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7C08" w:rsidRPr="00FA7C08" w:rsidRDefault="00FA7C08" w:rsidP="00FA7C08">
            <w:pPr>
              <w:rPr>
                <w:rFonts w:cstheme="minorHAnsi"/>
                <w:lang w:eastAsia="ja-JP"/>
              </w:rPr>
            </w:pPr>
            <w:r w:rsidRPr="00FA7C08">
              <w:rPr>
                <w:rFonts w:cstheme="minorHAnsi"/>
                <w:lang w:eastAsia="ja-JP"/>
              </w:rPr>
              <w:br/>
              <w:t>From your experience do you think that there are any additional activities or outputs regarding constrained networks that Northern Powergrid do not currently undertake or provide that you would benefit from?</w:t>
            </w:r>
          </w:p>
          <w:p w:rsidR="00FA7C08" w:rsidRPr="00FA7C08" w:rsidRDefault="00FA7C08" w:rsidP="00FA7C08">
            <w:pPr>
              <w:rPr>
                <w:rFonts w:cstheme="minorHAnsi"/>
                <w:sz w:val="16"/>
                <w:lang w:eastAsia="ja-JP"/>
              </w:rPr>
            </w:pPr>
          </w:p>
        </w:tc>
      </w:tr>
      <w:tr w:rsidR="00FA7C08" w:rsidRPr="00FA7C08" w:rsidTr="000A60DF">
        <w:trPr>
          <w:trHeight w:val="397"/>
        </w:trPr>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A7C08" w:rsidRPr="00FA7C08" w:rsidRDefault="00FA7C08" w:rsidP="00FA7C08">
            <w:pPr>
              <w:widowControl w:val="0"/>
              <w:rPr>
                <w:rFonts w:eastAsia="Georgia" w:cstheme="minorHAnsi"/>
                <w:bCs/>
                <w:lang w:eastAsia="ja-JP"/>
              </w:rPr>
            </w:pPr>
            <w:r w:rsidRPr="00FA7C08">
              <w:rPr>
                <w:rFonts w:eastAsia="Georgia" w:cstheme="minorHAnsi"/>
                <w:bCs/>
                <w:lang w:eastAsia="ja-JP"/>
              </w:rPr>
              <w:t xml:space="preserve">Your response: </w:t>
            </w:r>
          </w:p>
        </w:tc>
      </w:tr>
      <w:tr w:rsidR="00FA7C08" w:rsidRPr="00FA7C08" w:rsidTr="000A60DF">
        <w:tc>
          <w:tcPr>
            <w:tcW w:w="9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p w:rsidR="00FA7C08" w:rsidRDefault="00FA7C08" w:rsidP="00FA7C08">
            <w:pPr>
              <w:widowControl w:val="0"/>
              <w:rPr>
                <w:rFonts w:eastAsia="Georgia" w:cstheme="minorHAnsi"/>
                <w:b/>
                <w:bCs/>
                <w:lang w:eastAsia="ja-JP"/>
              </w:rPr>
            </w:pPr>
          </w:p>
          <w:p w:rsidR="00FA7C08" w:rsidRPr="00FA7C08" w:rsidRDefault="00FA7C08" w:rsidP="00FA7C08">
            <w:pPr>
              <w:widowControl w:val="0"/>
              <w:rPr>
                <w:rFonts w:eastAsia="Georgia" w:cstheme="minorHAnsi"/>
                <w:b/>
                <w:bCs/>
                <w:lang w:eastAsia="ja-JP"/>
              </w:rPr>
            </w:pPr>
          </w:p>
        </w:tc>
      </w:tr>
    </w:tbl>
    <w:p w:rsidR="00CA189C" w:rsidRDefault="00FA7C08"/>
    <w:sectPr w:rsidR="00CA18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08" w:rsidRDefault="00FA7C08" w:rsidP="00FA7C08">
      <w:pPr>
        <w:spacing w:after="0" w:line="240" w:lineRule="auto"/>
      </w:pPr>
      <w:r>
        <w:separator/>
      </w:r>
    </w:p>
  </w:endnote>
  <w:endnote w:type="continuationSeparator" w:id="0">
    <w:p w:rsidR="00FA7C08" w:rsidRDefault="00FA7C08" w:rsidP="00FA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08" w:rsidRDefault="00FA7C08" w:rsidP="00FA7C08">
      <w:pPr>
        <w:spacing w:after="0" w:line="240" w:lineRule="auto"/>
      </w:pPr>
      <w:r>
        <w:separator/>
      </w:r>
    </w:p>
  </w:footnote>
  <w:footnote w:type="continuationSeparator" w:id="0">
    <w:p w:rsidR="00FA7C08" w:rsidRDefault="00FA7C08" w:rsidP="00FA7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08" w:rsidRDefault="00FA7C08" w:rsidP="00FA7C08">
    <w:pPr>
      <w:pStyle w:val="Header"/>
      <w:tabs>
        <w:tab w:val="clear" w:pos="4513"/>
        <w:tab w:val="clear" w:pos="9026"/>
        <w:tab w:val="left" w:pos="93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08"/>
    <w:rsid w:val="00144069"/>
    <w:rsid w:val="00E273A1"/>
    <w:rsid w:val="00FA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C08"/>
  </w:style>
  <w:style w:type="paragraph" w:styleId="Footer">
    <w:name w:val="footer"/>
    <w:basedOn w:val="Normal"/>
    <w:link w:val="FooterChar"/>
    <w:uiPriority w:val="99"/>
    <w:unhideWhenUsed/>
    <w:rsid w:val="00FA7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C08"/>
  </w:style>
  <w:style w:type="paragraph" w:styleId="Footer">
    <w:name w:val="footer"/>
    <w:basedOn w:val="Normal"/>
    <w:link w:val="FooterChar"/>
    <w:uiPriority w:val="99"/>
    <w:unhideWhenUsed/>
    <w:rsid w:val="00FA7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vt:lpstr>
      <vt:lpstr>Response template Northern Powergrid consultation on addressing network constrai</vt:lpstr>
      <vt:lpstr/>
      <vt:lpstr/>
      <vt:lpstr/>
      <vt:lpstr/>
      <vt:lpstr/>
      <vt:lpstr/>
      <vt:lpstr/>
    </vt:vector>
  </TitlesOfParts>
  <Company>CE Electric UK</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Emma</dc:creator>
  <cp:lastModifiedBy>Wilson, Emma</cp:lastModifiedBy>
  <cp:revision>1</cp:revision>
  <dcterms:created xsi:type="dcterms:W3CDTF">2017-02-01T16:20:00Z</dcterms:created>
  <dcterms:modified xsi:type="dcterms:W3CDTF">2017-02-01T16:22:00Z</dcterms:modified>
</cp:coreProperties>
</file>